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10" w:rsidRDefault="00020010"/>
    <w:tbl>
      <w:tblPr>
        <w:tblW w:w="955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9074A2" w:rsidRPr="002F1A79" w:rsidTr="001D4DB2">
        <w:trPr>
          <w:cantSplit/>
        </w:trPr>
        <w:tc>
          <w:tcPr>
            <w:tcW w:w="9558" w:type="dxa"/>
            <w:gridSpan w:val="6"/>
            <w:tcBorders>
              <w:top w:val="single" w:sz="12" w:space="0" w:color="000000"/>
            </w:tcBorders>
          </w:tcPr>
          <w:p w:rsidR="00020010" w:rsidRDefault="00020010" w:rsidP="00314223">
            <w:pPr>
              <w:pStyle w:val="Footer"/>
              <w:tabs>
                <w:tab w:val="clear" w:pos="4320"/>
                <w:tab w:val="clear" w:pos="8640"/>
              </w:tabs>
              <w:jc w:val="center"/>
              <w:rPr>
                <w:rFonts w:cs="Arial"/>
                <w:b/>
                <w:szCs w:val="22"/>
                <w:lang w:val="en-GB"/>
              </w:rPr>
            </w:pPr>
          </w:p>
          <w:p w:rsidR="009074A2" w:rsidRPr="00D97A11" w:rsidRDefault="009074A2" w:rsidP="00314223">
            <w:pPr>
              <w:pStyle w:val="Footer"/>
              <w:tabs>
                <w:tab w:val="clear" w:pos="4320"/>
                <w:tab w:val="clear" w:pos="8640"/>
              </w:tabs>
              <w:jc w:val="center"/>
              <w:rPr>
                <w:rFonts w:cs="Arial"/>
                <w:b/>
                <w:sz w:val="28"/>
                <w:szCs w:val="28"/>
                <w:lang w:val="en-GB"/>
              </w:rPr>
            </w:pPr>
            <w:r w:rsidRPr="00D97A11">
              <w:rPr>
                <w:rFonts w:cs="Arial"/>
                <w:b/>
                <w:sz w:val="28"/>
                <w:szCs w:val="28"/>
                <w:lang w:val="en-GB"/>
              </w:rPr>
              <w:t>SAULT COLLEGE OF APPLIED ARTS AND TECHNOLOGY</w:t>
            </w:r>
          </w:p>
          <w:p w:rsidR="009074A2" w:rsidRPr="00D97A11" w:rsidRDefault="009074A2" w:rsidP="00105E98">
            <w:pPr>
              <w:rPr>
                <w:rFonts w:cs="Arial"/>
                <w:b/>
                <w:sz w:val="28"/>
                <w:szCs w:val="28"/>
                <w:lang w:val="en-GB"/>
              </w:rPr>
            </w:pPr>
          </w:p>
          <w:p w:rsidR="009074A2" w:rsidRPr="00D97A11" w:rsidRDefault="009074A2" w:rsidP="00105E98">
            <w:pPr>
              <w:tabs>
                <w:tab w:val="center" w:pos="4560"/>
              </w:tabs>
              <w:rPr>
                <w:rFonts w:cs="Arial"/>
                <w:b/>
                <w:sz w:val="28"/>
                <w:szCs w:val="28"/>
                <w:lang w:val="en-GB"/>
              </w:rPr>
            </w:pPr>
            <w:r w:rsidRPr="00D97A11">
              <w:rPr>
                <w:rFonts w:cs="Arial"/>
                <w:b/>
                <w:sz w:val="28"/>
                <w:szCs w:val="28"/>
                <w:lang w:val="en-GB"/>
              </w:rPr>
              <w:tab/>
              <w:t>SAULT STE. MARIE, ONTARIO</w:t>
            </w:r>
          </w:p>
          <w:p w:rsidR="00020010" w:rsidRPr="002F1A79" w:rsidRDefault="00020010" w:rsidP="00105E98">
            <w:pPr>
              <w:tabs>
                <w:tab w:val="center" w:pos="4560"/>
              </w:tabs>
              <w:rPr>
                <w:rFonts w:cs="Arial"/>
                <w:sz w:val="22"/>
                <w:lang w:val="en-GB"/>
              </w:rPr>
            </w:pPr>
          </w:p>
          <w:p w:rsidR="009074A2" w:rsidRPr="002F1A79" w:rsidRDefault="001D4DB2" w:rsidP="00105E98">
            <w:pPr>
              <w:jc w:val="center"/>
              <w:rPr>
                <w:rFonts w:cs="Arial"/>
                <w:sz w:val="22"/>
              </w:rPr>
            </w:pPr>
            <w:r>
              <w:rPr>
                <w:noProof/>
                <w:lang w:eastAsia="en-CA"/>
              </w:rPr>
              <w:drawing>
                <wp:inline distT="0" distB="0" distL="0" distR="0" wp14:anchorId="6BAF4AB1" wp14:editId="3ED14E21">
                  <wp:extent cx="822960" cy="128778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020010" w:rsidRDefault="00020010" w:rsidP="00105E98">
            <w:pPr>
              <w:pStyle w:val="Heading1"/>
              <w:rPr>
                <w:rFonts w:ascii="Arial" w:hAnsi="Arial" w:cs="Arial"/>
                <w:sz w:val="22"/>
                <w:szCs w:val="22"/>
                <w:u w:val="none"/>
              </w:rPr>
            </w:pPr>
          </w:p>
          <w:p w:rsidR="009074A2" w:rsidRPr="002F1A79" w:rsidRDefault="009074A2" w:rsidP="00105E98">
            <w:pPr>
              <w:pStyle w:val="Heading1"/>
              <w:rPr>
                <w:rFonts w:ascii="Arial" w:hAnsi="Arial" w:cs="Arial"/>
                <w:sz w:val="22"/>
                <w:szCs w:val="22"/>
                <w:u w:val="none"/>
              </w:rPr>
            </w:pPr>
            <w:proofErr w:type="gramStart"/>
            <w:r w:rsidRPr="002F1A79">
              <w:rPr>
                <w:rFonts w:ascii="Arial" w:hAnsi="Arial" w:cs="Arial"/>
                <w:sz w:val="22"/>
                <w:szCs w:val="22"/>
                <w:u w:val="none"/>
              </w:rPr>
              <w:t>COURSE  OUTLINE</w:t>
            </w:r>
            <w:proofErr w:type="gramEnd"/>
          </w:p>
          <w:p w:rsidR="009074A2" w:rsidRPr="002F1A79" w:rsidRDefault="009074A2" w:rsidP="00105E98">
            <w:pPr>
              <w:rPr>
                <w:rFonts w:cs="Arial"/>
                <w:sz w:val="22"/>
              </w:rPr>
            </w:pP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COURSE TITLE:</w:t>
            </w:r>
          </w:p>
          <w:p w:rsidR="009074A2" w:rsidRPr="002F1A79" w:rsidRDefault="009074A2" w:rsidP="00105E98">
            <w:pPr>
              <w:rPr>
                <w:rFonts w:cs="Arial"/>
                <w:b/>
                <w:sz w:val="22"/>
              </w:rPr>
            </w:pPr>
          </w:p>
        </w:tc>
        <w:tc>
          <w:tcPr>
            <w:tcW w:w="7040" w:type="dxa"/>
            <w:gridSpan w:val="5"/>
          </w:tcPr>
          <w:p w:rsidR="009074A2" w:rsidRPr="002F1A79" w:rsidRDefault="00CC42A0" w:rsidP="00105E98">
            <w:pPr>
              <w:rPr>
                <w:rFonts w:cs="Arial"/>
                <w:sz w:val="22"/>
              </w:rPr>
            </w:pPr>
            <w:r>
              <w:rPr>
                <w:rFonts w:cs="Arial"/>
                <w:sz w:val="22"/>
                <w:szCs w:val="22"/>
              </w:rPr>
              <w:t>NURSING PRAXIS AND PROFESSIONAL CARING I</w:t>
            </w:r>
          </w:p>
        </w:tc>
      </w:tr>
      <w:tr w:rsidR="009074A2" w:rsidRPr="002F1A79" w:rsidTr="001D4DB2">
        <w:tc>
          <w:tcPr>
            <w:tcW w:w="2518" w:type="dxa"/>
          </w:tcPr>
          <w:p w:rsidR="009074A2" w:rsidRPr="002F1A79" w:rsidRDefault="009074A2" w:rsidP="00105E98">
            <w:pPr>
              <w:rPr>
                <w:rFonts w:cs="Arial"/>
                <w:b/>
                <w:sz w:val="22"/>
                <w:lang w:val="en-GB"/>
              </w:rPr>
            </w:pPr>
            <w:r w:rsidRPr="002F1A79">
              <w:rPr>
                <w:rFonts w:cs="Arial"/>
                <w:b/>
                <w:sz w:val="22"/>
                <w:szCs w:val="22"/>
                <w:lang w:val="en-GB"/>
              </w:rPr>
              <w:t>CODE NO. :</w:t>
            </w:r>
          </w:p>
          <w:p w:rsidR="009074A2" w:rsidRPr="002F1A79" w:rsidRDefault="009074A2" w:rsidP="00105E98">
            <w:pPr>
              <w:rPr>
                <w:rFonts w:cs="Arial"/>
                <w:b/>
                <w:sz w:val="22"/>
              </w:rPr>
            </w:pPr>
          </w:p>
        </w:tc>
        <w:tc>
          <w:tcPr>
            <w:tcW w:w="3402" w:type="dxa"/>
            <w:gridSpan w:val="2"/>
          </w:tcPr>
          <w:p w:rsidR="009074A2" w:rsidRPr="002F1A79" w:rsidRDefault="00EE7F50" w:rsidP="00105E98">
            <w:pPr>
              <w:rPr>
                <w:rFonts w:cs="Arial"/>
                <w:sz w:val="22"/>
              </w:rPr>
            </w:pPr>
            <w:r>
              <w:rPr>
                <w:rFonts w:cs="Arial"/>
                <w:sz w:val="22"/>
                <w:szCs w:val="22"/>
              </w:rPr>
              <w:t>BSCN</w:t>
            </w:r>
            <w:r w:rsidR="009074A2" w:rsidRPr="002F1A79">
              <w:rPr>
                <w:rFonts w:cs="Arial"/>
                <w:sz w:val="22"/>
                <w:szCs w:val="22"/>
              </w:rPr>
              <w:t>1004</w:t>
            </w:r>
          </w:p>
        </w:tc>
        <w:tc>
          <w:tcPr>
            <w:tcW w:w="1701" w:type="dxa"/>
          </w:tcPr>
          <w:p w:rsidR="009074A2" w:rsidRPr="002F1A79" w:rsidRDefault="009074A2" w:rsidP="00105E98">
            <w:pPr>
              <w:rPr>
                <w:rFonts w:cs="Arial"/>
                <w:b/>
                <w:sz w:val="22"/>
              </w:rPr>
            </w:pPr>
            <w:r w:rsidRPr="002F1A79">
              <w:rPr>
                <w:rFonts w:cs="Arial"/>
                <w:b/>
                <w:sz w:val="22"/>
                <w:szCs w:val="22"/>
                <w:lang w:val="en-GB"/>
              </w:rPr>
              <w:t>SEMESTER:</w:t>
            </w:r>
          </w:p>
        </w:tc>
        <w:tc>
          <w:tcPr>
            <w:tcW w:w="1937" w:type="dxa"/>
            <w:gridSpan w:val="2"/>
          </w:tcPr>
          <w:p w:rsidR="009074A2" w:rsidRPr="002F1A79" w:rsidRDefault="009074A2" w:rsidP="00105E98">
            <w:pPr>
              <w:rPr>
                <w:rFonts w:cs="Arial"/>
                <w:sz w:val="22"/>
              </w:rPr>
            </w:pPr>
            <w:r w:rsidRPr="002F1A79">
              <w:rPr>
                <w:rFonts w:cs="Arial"/>
                <w:sz w:val="22"/>
                <w:szCs w:val="22"/>
              </w:rPr>
              <w:t>1</w:t>
            </w:r>
          </w:p>
        </w:tc>
      </w:tr>
      <w:tr w:rsidR="009074A2" w:rsidRPr="002F1A79" w:rsidTr="001D4DB2">
        <w:trPr>
          <w:cantSplit/>
          <w:trHeight w:val="522"/>
        </w:trPr>
        <w:tc>
          <w:tcPr>
            <w:tcW w:w="2518" w:type="dxa"/>
          </w:tcPr>
          <w:p w:rsidR="009074A2" w:rsidRPr="002F1A79" w:rsidRDefault="009074A2" w:rsidP="00105E98">
            <w:pPr>
              <w:rPr>
                <w:rFonts w:cs="Arial"/>
                <w:b/>
                <w:sz w:val="22"/>
                <w:lang w:val="en-GB"/>
              </w:rPr>
            </w:pPr>
            <w:r w:rsidRPr="002F1A79">
              <w:rPr>
                <w:rFonts w:cs="Arial"/>
                <w:b/>
                <w:sz w:val="22"/>
                <w:szCs w:val="22"/>
                <w:lang w:val="en-GB"/>
              </w:rPr>
              <w:t>PROGRAM:</w:t>
            </w:r>
          </w:p>
          <w:p w:rsidR="009074A2" w:rsidRPr="002F1A79" w:rsidRDefault="009074A2" w:rsidP="00105E98">
            <w:pPr>
              <w:rPr>
                <w:rFonts w:cs="Arial"/>
                <w:sz w:val="22"/>
              </w:rPr>
            </w:pPr>
          </w:p>
        </w:tc>
        <w:tc>
          <w:tcPr>
            <w:tcW w:w="7040" w:type="dxa"/>
            <w:gridSpan w:val="5"/>
          </w:tcPr>
          <w:p w:rsidR="009074A2" w:rsidRPr="002F1A79" w:rsidRDefault="009074A2" w:rsidP="00105E98">
            <w:pPr>
              <w:rPr>
                <w:rFonts w:cs="Arial"/>
                <w:sz w:val="22"/>
              </w:rPr>
            </w:pPr>
            <w:r w:rsidRPr="002F1A79">
              <w:rPr>
                <w:rFonts w:cs="Arial"/>
                <w:sz w:val="22"/>
                <w:szCs w:val="22"/>
              </w:rPr>
              <w:t>Collaborative Bachelor of Science in Nursing</w:t>
            </w: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AUTHOR:</w:t>
            </w:r>
          </w:p>
          <w:p w:rsidR="009074A2" w:rsidRPr="002F1A79" w:rsidRDefault="009074A2" w:rsidP="00105E98">
            <w:pPr>
              <w:rPr>
                <w:rFonts w:cs="Arial"/>
                <w:sz w:val="22"/>
              </w:rPr>
            </w:pPr>
          </w:p>
        </w:tc>
        <w:tc>
          <w:tcPr>
            <w:tcW w:w="7040" w:type="dxa"/>
            <w:gridSpan w:val="5"/>
          </w:tcPr>
          <w:p w:rsidR="004808C9" w:rsidRPr="00EE7F50" w:rsidRDefault="004808C9" w:rsidP="004808C9">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lang w:val="en-GB"/>
              </w:rPr>
            </w:pPr>
            <w:r w:rsidRPr="00EE7F50">
              <w:rPr>
                <w:rFonts w:cs="Arial"/>
                <w:sz w:val="22"/>
                <w:szCs w:val="22"/>
                <w:lang w:val="en-GB"/>
              </w:rPr>
              <w:t>Liz Ubaldi in collaboration with Laurentian University, Cambrian College, Northern College, and St. Lawrence College.</w:t>
            </w:r>
          </w:p>
          <w:p w:rsidR="009074A2" w:rsidRPr="002F1A79" w:rsidRDefault="009074A2" w:rsidP="00C123CA">
            <w:pPr>
              <w:rPr>
                <w:rFonts w:cs="Arial"/>
                <w:sz w:val="22"/>
              </w:rPr>
            </w:pPr>
          </w:p>
        </w:tc>
      </w:tr>
      <w:tr w:rsidR="009074A2" w:rsidRPr="002F1A79" w:rsidTr="001D4DB2">
        <w:tc>
          <w:tcPr>
            <w:tcW w:w="2518" w:type="dxa"/>
          </w:tcPr>
          <w:p w:rsidR="009074A2" w:rsidRPr="002F1A79" w:rsidRDefault="009074A2" w:rsidP="00105E98">
            <w:pPr>
              <w:rPr>
                <w:rFonts w:cs="Arial"/>
                <w:b/>
                <w:sz w:val="22"/>
                <w:lang w:val="en-GB"/>
              </w:rPr>
            </w:pPr>
            <w:r w:rsidRPr="002F1A79">
              <w:rPr>
                <w:rFonts w:cs="Arial"/>
                <w:b/>
                <w:sz w:val="22"/>
                <w:szCs w:val="22"/>
                <w:lang w:val="en-GB"/>
              </w:rPr>
              <w:t>DATE:</w:t>
            </w:r>
          </w:p>
          <w:p w:rsidR="009074A2" w:rsidRPr="002F1A79" w:rsidRDefault="009074A2" w:rsidP="00105E98">
            <w:pPr>
              <w:rPr>
                <w:rFonts w:cs="Arial"/>
                <w:sz w:val="22"/>
              </w:rPr>
            </w:pPr>
          </w:p>
        </w:tc>
        <w:tc>
          <w:tcPr>
            <w:tcW w:w="1460" w:type="dxa"/>
          </w:tcPr>
          <w:p w:rsidR="009074A2" w:rsidRPr="002F1A79" w:rsidRDefault="009074A2" w:rsidP="003D1DE6">
            <w:pPr>
              <w:rPr>
                <w:rFonts w:cs="Arial"/>
                <w:sz w:val="22"/>
              </w:rPr>
            </w:pPr>
            <w:r w:rsidRPr="002F1A79">
              <w:rPr>
                <w:rFonts w:cs="Arial"/>
                <w:sz w:val="22"/>
                <w:szCs w:val="22"/>
              </w:rPr>
              <w:t>Sept/</w:t>
            </w:r>
            <w:r w:rsidR="00BA5ED7">
              <w:rPr>
                <w:rFonts w:cs="Arial"/>
                <w:sz w:val="22"/>
                <w:szCs w:val="22"/>
              </w:rPr>
              <w:t>1</w:t>
            </w:r>
            <w:r w:rsidR="003D1DE6">
              <w:rPr>
                <w:rFonts w:cs="Arial"/>
                <w:sz w:val="22"/>
                <w:szCs w:val="22"/>
              </w:rPr>
              <w:t>6</w:t>
            </w:r>
          </w:p>
        </w:tc>
        <w:tc>
          <w:tcPr>
            <w:tcW w:w="3690" w:type="dxa"/>
            <w:gridSpan w:val="3"/>
          </w:tcPr>
          <w:p w:rsidR="009074A2" w:rsidRPr="002F1A79" w:rsidRDefault="009074A2" w:rsidP="00105E98">
            <w:pPr>
              <w:rPr>
                <w:rFonts w:cs="Arial"/>
                <w:b/>
                <w:sz w:val="22"/>
                <w:lang w:val="en-GB"/>
              </w:rPr>
            </w:pPr>
            <w:r w:rsidRPr="002F1A79">
              <w:rPr>
                <w:rFonts w:cs="Arial"/>
                <w:b/>
                <w:sz w:val="22"/>
                <w:szCs w:val="22"/>
                <w:lang w:val="en-GB"/>
              </w:rPr>
              <w:t>PREVIOUS OUTLINE DATED:</w:t>
            </w:r>
          </w:p>
          <w:p w:rsidR="009074A2" w:rsidRPr="002F1A79" w:rsidRDefault="009074A2" w:rsidP="00105E98">
            <w:pPr>
              <w:rPr>
                <w:rFonts w:cs="Arial"/>
                <w:sz w:val="22"/>
              </w:rPr>
            </w:pPr>
          </w:p>
        </w:tc>
        <w:tc>
          <w:tcPr>
            <w:tcW w:w="1890" w:type="dxa"/>
          </w:tcPr>
          <w:p w:rsidR="009074A2" w:rsidRPr="002F1A79" w:rsidRDefault="009074A2" w:rsidP="003D1DE6">
            <w:pPr>
              <w:rPr>
                <w:rFonts w:cs="Arial"/>
                <w:sz w:val="22"/>
              </w:rPr>
            </w:pPr>
            <w:r w:rsidRPr="002F1A79">
              <w:rPr>
                <w:rFonts w:cs="Arial"/>
                <w:sz w:val="22"/>
                <w:szCs w:val="22"/>
              </w:rPr>
              <w:t>Sept</w:t>
            </w:r>
            <w:r w:rsidRPr="002F1A79">
              <w:rPr>
                <w:rFonts w:cs="Arial"/>
                <w:b/>
                <w:sz w:val="22"/>
                <w:szCs w:val="22"/>
              </w:rPr>
              <w:t>/</w:t>
            </w:r>
            <w:r w:rsidR="00BA5ED7">
              <w:rPr>
                <w:rFonts w:cs="Arial"/>
                <w:sz w:val="22"/>
                <w:szCs w:val="22"/>
              </w:rPr>
              <w:t>1</w:t>
            </w:r>
            <w:r w:rsidR="003D1DE6">
              <w:rPr>
                <w:rFonts w:cs="Arial"/>
                <w:sz w:val="22"/>
                <w:szCs w:val="22"/>
              </w:rPr>
              <w:t>5</w:t>
            </w:r>
          </w:p>
        </w:tc>
      </w:tr>
      <w:tr w:rsidR="00536664" w:rsidRPr="002F1A79" w:rsidTr="001D4DB2">
        <w:trPr>
          <w:cantSplit/>
        </w:trPr>
        <w:tc>
          <w:tcPr>
            <w:tcW w:w="2518" w:type="dxa"/>
          </w:tcPr>
          <w:p w:rsidR="00536664" w:rsidRPr="002F1A79" w:rsidRDefault="00536664" w:rsidP="00105E98">
            <w:pPr>
              <w:rPr>
                <w:rFonts w:cs="Arial"/>
                <w:sz w:val="22"/>
              </w:rPr>
            </w:pPr>
            <w:r w:rsidRPr="002F1A79">
              <w:rPr>
                <w:rFonts w:cs="Arial"/>
                <w:b/>
                <w:sz w:val="22"/>
                <w:szCs w:val="22"/>
                <w:lang w:val="en-GB"/>
              </w:rPr>
              <w:t>APPROVED:</w:t>
            </w:r>
          </w:p>
        </w:tc>
        <w:tc>
          <w:tcPr>
            <w:tcW w:w="5150" w:type="dxa"/>
            <w:gridSpan w:val="4"/>
          </w:tcPr>
          <w:p w:rsidR="00536664" w:rsidRPr="00604FD7" w:rsidRDefault="00536664" w:rsidP="00604FD7">
            <w:pPr>
              <w:jc w:val="center"/>
              <w:rPr>
                <w:rFonts w:ascii="Times New Roman" w:hAnsi="Times New Roman"/>
                <w:i/>
                <w:sz w:val="22"/>
              </w:rPr>
            </w:pPr>
            <w:r w:rsidRPr="00604FD7">
              <w:rPr>
                <w:rFonts w:ascii="Times New Roman" w:hAnsi="Times New Roman"/>
                <w:i/>
                <w:sz w:val="22"/>
              </w:rPr>
              <w:t>“Marilyn King”</w:t>
            </w:r>
          </w:p>
        </w:tc>
        <w:tc>
          <w:tcPr>
            <w:tcW w:w="1890" w:type="dxa"/>
          </w:tcPr>
          <w:p w:rsidR="00536664" w:rsidRPr="00604FD7" w:rsidRDefault="00604FD7" w:rsidP="003D1DE6">
            <w:pPr>
              <w:rPr>
                <w:rFonts w:ascii="Times New Roman" w:hAnsi="Times New Roman"/>
                <w:i/>
                <w:sz w:val="22"/>
              </w:rPr>
            </w:pPr>
            <w:r>
              <w:rPr>
                <w:rFonts w:ascii="Times New Roman" w:hAnsi="Times New Roman"/>
                <w:i/>
                <w:sz w:val="22"/>
              </w:rPr>
              <w:t xml:space="preserve">       </w:t>
            </w:r>
            <w:r w:rsidR="003D1DE6">
              <w:rPr>
                <w:rFonts w:ascii="Times New Roman" w:hAnsi="Times New Roman"/>
                <w:i/>
                <w:sz w:val="22"/>
              </w:rPr>
              <w:t>June</w:t>
            </w:r>
            <w:r w:rsidRPr="00604FD7">
              <w:rPr>
                <w:rFonts w:ascii="Times New Roman" w:hAnsi="Times New Roman"/>
                <w:i/>
                <w:sz w:val="22"/>
              </w:rPr>
              <w:t xml:space="preserve"> 201</w:t>
            </w:r>
            <w:r w:rsidR="003D1DE6">
              <w:rPr>
                <w:rFonts w:ascii="Times New Roman" w:hAnsi="Times New Roman"/>
                <w:i/>
                <w:sz w:val="22"/>
              </w:rPr>
              <w:t>6</w:t>
            </w:r>
          </w:p>
        </w:tc>
      </w:tr>
      <w:tr w:rsidR="00536664" w:rsidRPr="002F1A79" w:rsidTr="001D4DB2">
        <w:trPr>
          <w:cantSplit/>
        </w:trPr>
        <w:tc>
          <w:tcPr>
            <w:tcW w:w="2518" w:type="dxa"/>
          </w:tcPr>
          <w:p w:rsidR="00536664" w:rsidRPr="002F1A79" w:rsidRDefault="00536664" w:rsidP="00105E98">
            <w:pPr>
              <w:rPr>
                <w:rFonts w:cs="Arial"/>
                <w:sz w:val="22"/>
              </w:rPr>
            </w:pPr>
          </w:p>
        </w:tc>
        <w:tc>
          <w:tcPr>
            <w:tcW w:w="5150" w:type="dxa"/>
            <w:gridSpan w:val="4"/>
          </w:tcPr>
          <w:p w:rsidR="00536664" w:rsidRPr="002F1A79" w:rsidRDefault="00536664" w:rsidP="00105E98">
            <w:pPr>
              <w:pStyle w:val="Heading2"/>
              <w:rPr>
                <w:rFonts w:ascii="Arial" w:hAnsi="Arial" w:cs="Arial"/>
                <w:sz w:val="22"/>
                <w:szCs w:val="22"/>
                <w:lang w:val="en-US"/>
              </w:rPr>
            </w:pPr>
            <w:r w:rsidRPr="002F1A79">
              <w:rPr>
                <w:rFonts w:ascii="Arial" w:hAnsi="Arial" w:cs="Arial"/>
                <w:sz w:val="22"/>
                <w:szCs w:val="22"/>
                <w:lang w:val="en-US"/>
              </w:rPr>
              <w:t>__________________________________</w:t>
            </w:r>
          </w:p>
          <w:p w:rsidR="00536664" w:rsidRPr="002F1A79" w:rsidRDefault="00C65788" w:rsidP="00105E98">
            <w:pPr>
              <w:pStyle w:val="Heading2"/>
              <w:rPr>
                <w:rFonts w:ascii="Arial" w:hAnsi="Arial" w:cs="Arial"/>
                <w:sz w:val="22"/>
                <w:szCs w:val="22"/>
                <w:lang w:val="en-US"/>
              </w:rPr>
            </w:pPr>
            <w:r>
              <w:rPr>
                <w:rFonts w:ascii="Arial" w:hAnsi="Arial" w:cs="Arial"/>
                <w:sz w:val="22"/>
                <w:szCs w:val="22"/>
                <w:lang w:val="en-US"/>
              </w:rPr>
              <w:t>CHAIR, HEALTH PROGRAMS</w:t>
            </w:r>
          </w:p>
        </w:tc>
        <w:tc>
          <w:tcPr>
            <w:tcW w:w="1890" w:type="dxa"/>
          </w:tcPr>
          <w:p w:rsidR="00536664" w:rsidRPr="00604FD7" w:rsidRDefault="00604FD7" w:rsidP="00105E98">
            <w:pPr>
              <w:jc w:val="center"/>
              <w:rPr>
                <w:rFonts w:cs="Arial"/>
                <w:b/>
                <w:sz w:val="22"/>
                <w:szCs w:val="22"/>
              </w:rPr>
            </w:pPr>
            <w:r w:rsidRPr="00604FD7">
              <w:rPr>
                <w:rFonts w:cs="Arial"/>
                <w:b/>
                <w:sz w:val="22"/>
                <w:szCs w:val="22"/>
              </w:rPr>
              <w:t>__________</w:t>
            </w:r>
          </w:p>
          <w:p w:rsidR="00604FD7" w:rsidRPr="002F1A79" w:rsidRDefault="00604FD7" w:rsidP="00105E98">
            <w:pPr>
              <w:jc w:val="center"/>
              <w:rPr>
                <w:rFonts w:cs="Arial"/>
                <w:sz w:val="22"/>
              </w:rPr>
            </w:pPr>
            <w:r w:rsidRPr="00604FD7">
              <w:rPr>
                <w:rFonts w:cs="Arial"/>
                <w:b/>
                <w:sz w:val="22"/>
                <w:szCs w:val="22"/>
              </w:rPr>
              <w:t>DATE</w:t>
            </w:r>
          </w:p>
        </w:tc>
      </w:tr>
      <w:tr w:rsidR="00536664" w:rsidRPr="002F1A79" w:rsidTr="001D4DB2">
        <w:trPr>
          <w:cantSplit/>
        </w:trPr>
        <w:tc>
          <w:tcPr>
            <w:tcW w:w="2518" w:type="dxa"/>
          </w:tcPr>
          <w:p w:rsidR="00536664" w:rsidRPr="002F1A79" w:rsidRDefault="00536664" w:rsidP="00105E98">
            <w:pPr>
              <w:rPr>
                <w:rFonts w:cs="Arial"/>
                <w:b/>
                <w:sz w:val="22"/>
                <w:lang w:val="en-GB"/>
              </w:rPr>
            </w:pPr>
            <w:r w:rsidRPr="002F1A79">
              <w:rPr>
                <w:rFonts w:cs="Arial"/>
                <w:b/>
                <w:sz w:val="22"/>
                <w:szCs w:val="22"/>
                <w:lang w:val="en-GB"/>
              </w:rPr>
              <w:t>TOTAL CREDITS:</w:t>
            </w:r>
          </w:p>
          <w:p w:rsidR="00536664" w:rsidRPr="002F1A79" w:rsidRDefault="00536664" w:rsidP="00105E98">
            <w:pPr>
              <w:rPr>
                <w:rFonts w:cs="Arial"/>
                <w:sz w:val="22"/>
              </w:rPr>
            </w:pPr>
          </w:p>
        </w:tc>
        <w:tc>
          <w:tcPr>
            <w:tcW w:w="7040" w:type="dxa"/>
            <w:gridSpan w:val="5"/>
          </w:tcPr>
          <w:p w:rsidR="00536664" w:rsidRPr="002F1A79" w:rsidRDefault="00536664" w:rsidP="00105E98">
            <w:pPr>
              <w:rPr>
                <w:rFonts w:cs="Arial"/>
                <w:sz w:val="22"/>
              </w:rPr>
            </w:pPr>
            <w:r w:rsidRPr="002F1A79">
              <w:rPr>
                <w:rFonts w:cs="Arial"/>
                <w:sz w:val="22"/>
                <w:szCs w:val="22"/>
              </w:rPr>
              <w:t>4</w:t>
            </w:r>
          </w:p>
        </w:tc>
      </w:tr>
      <w:tr w:rsidR="00536664" w:rsidRPr="002F1A79" w:rsidTr="001D4DB2">
        <w:trPr>
          <w:cantSplit/>
        </w:trPr>
        <w:tc>
          <w:tcPr>
            <w:tcW w:w="2518" w:type="dxa"/>
          </w:tcPr>
          <w:p w:rsidR="00536664" w:rsidRPr="002F1A79" w:rsidRDefault="00536664" w:rsidP="00105E98">
            <w:pPr>
              <w:rPr>
                <w:rFonts w:cs="Arial"/>
                <w:b/>
                <w:sz w:val="22"/>
                <w:lang w:val="en-GB"/>
              </w:rPr>
            </w:pPr>
            <w:r w:rsidRPr="002F1A79">
              <w:rPr>
                <w:rFonts w:cs="Arial"/>
                <w:b/>
                <w:sz w:val="22"/>
                <w:szCs w:val="22"/>
                <w:lang w:val="en-GB"/>
              </w:rPr>
              <w:t>PREREQUISITE(S):</w:t>
            </w:r>
          </w:p>
          <w:p w:rsidR="00536664" w:rsidRPr="002F1A79" w:rsidRDefault="00536664" w:rsidP="00105E98">
            <w:pPr>
              <w:rPr>
                <w:rFonts w:cs="Arial"/>
                <w:b/>
                <w:sz w:val="22"/>
                <w:lang w:val="en-GB"/>
              </w:rPr>
            </w:pPr>
            <w:r w:rsidRPr="002F1A79">
              <w:rPr>
                <w:rFonts w:cs="Arial"/>
                <w:b/>
                <w:sz w:val="22"/>
                <w:szCs w:val="22"/>
                <w:lang w:val="en-GB"/>
              </w:rPr>
              <w:t>EQUIVALENCIES:</w:t>
            </w:r>
          </w:p>
          <w:p w:rsidR="00536664" w:rsidRPr="002F1A79" w:rsidRDefault="00536664" w:rsidP="00105E98">
            <w:pPr>
              <w:rPr>
                <w:rFonts w:cs="Arial"/>
                <w:sz w:val="22"/>
              </w:rPr>
            </w:pPr>
          </w:p>
        </w:tc>
        <w:tc>
          <w:tcPr>
            <w:tcW w:w="7040" w:type="dxa"/>
            <w:gridSpan w:val="5"/>
          </w:tcPr>
          <w:p w:rsidR="00536664" w:rsidRPr="002F1A79" w:rsidRDefault="00536664" w:rsidP="00105E98">
            <w:pPr>
              <w:rPr>
                <w:rFonts w:cs="Arial"/>
                <w:sz w:val="22"/>
              </w:rPr>
            </w:pPr>
            <w:r w:rsidRPr="002F1A79">
              <w:rPr>
                <w:rFonts w:cs="Arial"/>
                <w:sz w:val="22"/>
                <w:szCs w:val="22"/>
              </w:rPr>
              <w:t>None</w:t>
            </w:r>
          </w:p>
          <w:p w:rsidR="00536664" w:rsidRPr="002F1A79" w:rsidRDefault="00536664" w:rsidP="00105E98">
            <w:pPr>
              <w:rPr>
                <w:rFonts w:cs="Arial"/>
                <w:sz w:val="22"/>
              </w:rPr>
            </w:pPr>
            <w:r w:rsidRPr="002F1A79">
              <w:rPr>
                <w:rFonts w:cs="Arial"/>
                <w:sz w:val="22"/>
                <w:szCs w:val="22"/>
              </w:rPr>
              <w:t>None</w:t>
            </w:r>
            <w:bookmarkStart w:id="0" w:name="_GoBack"/>
            <w:bookmarkEnd w:id="0"/>
          </w:p>
        </w:tc>
      </w:tr>
      <w:tr w:rsidR="00536664" w:rsidRPr="002F1A79" w:rsidTr="001D4DB2">
        <w:trPr>
          <w:cantSplit/>
        </w:trPr>
        <w:tc>
          <w:tcPr>
            <w:tcW w:w="2518" w:type="dxa"/>
          </w:tcPr>
          <w:p w:rsidR="00536664" w:rsidRPr="002F1A79" w:rsidRDefault="00536664" w:rsidP="00105E98">
            <w:pPr>
              <w:rPr>
                <w:rFonts w:cs="Arial"/>
                <w:b/>
                <w:sz w:val="22"/>
                <w:lang w:val="en-GB"/>
              </w:rPr>
            </w:pPr>
            <w:r w:rsidRPr="002F1A79">
              <w:rPr>
                <w:rFonts w:cs="Arial"/>
                <w:b/>
                <w:sz w:val="22"/>
                <w:szCs w:val="22"/>
                <w:lang w:val="en-GB"/>
              </w:rPr>
              <w:t>HOURS/WEEK:</w:t>
            </w:r>
          </w:p>
          <w:p w:rsidR="00536664" w:rsidRPr="002F1A79" w:rsidRDefault="00536664" w:rsidP="00105E98">
            <w:pPr>
              <w:rPr>
                <w:rFonts w:cs="Arial"/>
                <w:sz w:val="22"/>
              </w:rPr>
            </w:pPr>
          </w:p>
        </w:tc>
        <w:tc>
          <w:tcPr>
            <w:tcW w:w="7040" w:type="dxa"/>
            <w:gridSpan w:val="5"/>
          </w:tcPr>
          <w:p w:rsidR="00536664" w:rsidRPr="002F1A79" w:rsidRDefault="00536664" w:rsidP="00105E98">
            <w:pPr>
              <w:rPr>
                <w:rFonts w:cs="Arial"/>
                <w:sz w:val="22"/>
              </w:rPr>
            </w:pPr>
            <w:r>
              <w:rPr>
                <w:rFonts w:cs="Arial"/>
                <w:sz w:val="22"/>
                <w:szCs w:val="22"/>
              </w:rPr>
              <w:t xml:space="preserve">3 (classroom), 3 </w:t>
            </w:r>
            <w:r w:rsidRPr="002F1A79">
              <w:rPr>
                <w:rFonts w:cs="Arial"/>
                <w:sz w:val="22"/>
                <w:szCs w:val="22"/>
              </w:rPr>
              <w:t>(lab), 4 (Clinical 2</w:t>
            </w:r>
            <w:r w:rsidRPr="002F1A79">
              <w:rPr>
                <w:rFonts w:cs="Arial"/>
                <w:sz w:val="22"/>
                <w:szCs w:val="22"/>
                <w:vertAlign w:val="superscript"/>
              </w:rPr>
              <w:t>nd</w:t>
            </w:r>
            <w:r w:rsidRPr="002F1A79">
              <w:rPr>
                <w:rFonts w:cs="Arial"/>
                <w:sz w:val="22"/>
                <w:szCs w:val="22"/>
              </w:rPr>
              <w:t xml:space="preserve"> half of semester)</w:t>
            </w:r>
          </w:p>
        </w:tc>
      </w:tr>
      <w:tr w:rsidR="00536664" w:rsidRPr="002F1A79" w:rsidTr="001D4DB2">
        <w:trPr>
          <w:cantSplit/>
        </w:trPr>
        <w:tc>
          <w:tcPr>
            <w:tcW w:w="9558" w:type="dxa"/>
            <w:gridSpan w:val="6"/>
          </w:tcPr>
          <w:p w:rsidR="00536664" w:rsidRDefault="00536664" w:rsidP="00140A21">
            <w:pPr>
              <w:pStyle w:val="Heading2"/>
              <w:tabs>
                <w:tab w:val="center" w:pos="4560"/>
              </w:tabs>
              <w:jc w:val="left"/>
              <w:rPr>
                <w:rFonts w:ascii="Arial" w:hAnsi="Arial" w:cs="Arial"/>
                <w:sz w:val="22"/>
                <w:szCs w:val="22"/>
              </w:rPr>
            </w:pPr>
            <w:r>
              <w:rPr>
                <w:rFonts w:ascii="Arial" w:hAnsi="Arial" w:cs="Arial"/>
                <w:sz w:val="22"/>
                <w:szCs w:val="22"/>
              </w:rPr>
              <w:t xml:space="preserve">                    </w:t>
            </w:r>
          </w:p>
          <w:p w:rsidR="00536664" w:rsidRDefault="00536664" w:rsidP="00140A21">
            <w:pPr>
              <w:pStyle w:val="Heading2"/>
              <w:tabs>
                <w:tab w:val="center" w:pos="4560"/>
              </w:tabs>
              <w:jc w:val="left"/>
              <w:rPr>
                <w:rFonts w:ascii="Arial" w:hAnsi="Arial" w:cs="Arial"/>
                <w:sz w:val="22"/>
                <w:szCs w:val="22"/>
              </w:rPr>
            </w:pPr>
          </w:p>
          <w:p w:rsidR="00536664" w:rsidRDefault="00536664" w:rsidP="00140A21">
            <w:pPr>
              <w:pStyle w:val="Heading2"/>
              <w:tabs>
                <w:tab w:val="center" w:pos="4560"/>
              </w:tabs>
              <w:jc w:val="left"/>
              <w:rPr>
                <w:rFonts w:ascii="Arial" w:hAnsi="Arial" w:cs="Arial"/>
                <w:sz w:val="22"/>
                <w:szCs w:val="22"/>
              </w:rPr>
            </w:pPr>
          </w:p>
          <w:p w:rsidR="00536664" w:rsidRPr="002F1A79" w:rsidRDefault="00536664" w:rsidP="001D4DB2">
            <w:pPr>
              <w:pStyle w:val="Heading2"/>
              <w:tabs>
                <w:tab w:val="center" w:pos="4560"/>
              </w:tabs>
              <w:rPr>
                <w:rFonts w:ascii="Arial" w:hAnsi="Arial" w:cs="Arial"/>
                <w:sz w:val="22"/>
                <w:szCs w:val="22"/>
              </w:rPr>
            </w:pPr>
            <w:r w:rsidRPr="002F1A79">
              <w:rPr>
                <w:rFonts w:ascii="Arial" w:hAnsi="Arial" w:cs="Arial"/>
                <w:sz w:val="22"/>
                <w:szCs w:val="22"/>
              </w:rPr>
              <w:t>Copyright ©20</w:t>
            </w:r>
            <w:r w:rsidR="006F2E8C">
              <w:rPr>
                <w:rFonts w:ascii="Arial" w:hAnsi="Arial" w:cs="Arial"/>
                <w:sz w:val="22"/>
                <w:szCs w:val="22"/>
              </w:rPr>
              <w:t>16</w:t>
            </w:r>
            <w:r w:rsidRPr="002F1A79">
              <w:rPr>
                <w:rFonts w:ascii="Arial" w:hAnsi="Arial" w:cs="Arial"/>
                <w:sz w:val="22"/>
                <w:szCs w:val="22"/>
              </w:rPr>
              <w:t xml:space="preserve"> </w:t>
            </w:r>
            <w:proofErr w:type="gramStart"/>
            <w:r w:rsidRPr="002F1A79">
              <w:rPr>
                <w:rFonts w:ascii="Arial" w:hAnsi="Arial" w:cs="Arial"/>
                <w:sz w:val="22"/>
                <w:szCs w:val="22"/>
              </w:rPr>
              <w:t>The</w:t>
            </w:r>
            <w:proofErr w:type="gramEnd"/>
            <w:r w:rsidRPr="002F1A79">
              <w:rPr>
                <w:rFonts w:ascii="Arial" w:hAnsi="Arial" w:cs="Arial"/>
                <w:sz w:val="22"/>
                <w:szCs w:val="22"/>
              </w:rPr>
              <w:t xml:space="preserve"> Sault College of Applied Arts &amp; Technology</w:t>
            </w:r>
          </w:p>
          <w:p w:rsidR="00536664" w:rsidRPr="002F1A79" w:rsidRDefault="00536664" w:rsidP="00105E98">
            <w:pPr>
              <w:tabs>
                <w:tab w:val="center" w:pos="4560"/>
              </w:tabs>
              <w:jc w:val="center"/>
              <w:rPr>
                <w:rFonts w:cs="Arial"/>
                <w:i/>
                <w:sz w:val="22"/>
                <w:lang w:val="en-GB"/>
              </w:rPr>
            </w:pPr>
            <w:r w:rsidRPr="002F1A79">
              <w:rPr>
                <w:rFonts w:cs="Arial"/>
                <w:i/>
                <w:sz w:val="22"/>
                <w:szCs w:val="22"/>
                <w:lang w:val="en-GB"/>
              </w:rPr>
              <w:t>Reproduction of this document by any means, in whole or in part, without prior</w:t>
            </w:r>
          </w:p>
          <w:p w:rsidR="00536664" w:rsidRPr="002F1A79" w:rsidRDefault="00536664" w:rsidP="00105E98">
            <w:pPr>
              <w:pStyle w:val="Heading2"/>
              <w:tabs>
                <w:tab w:val="center" w:pos="4560"/>
              </w:tabs>
              <w:rPr>
                <w:rFonts w:ascii="Arial" w:hAnsi="Arial" w:cs="Arial"/>
                <w:b w:val="0"/>
                <w:sz w:val="22"/>
                <w:szCs w:val="22"/>
              </w:rPr>
            </w:pPr>
            <w:r w:rsidRPr="002F1A79">
              <w:rPr>
                <w:rFonts w:ascii="Arial" w:hAnsi="Arial" w:cs="Arial"/>
                <w:b w:val="0"/>
                <w:i/>
                <w:sz w:val="22"/>
                <w:szCs w:val="22"/>
              </w:rPr>
              <w:t xml:space="preserve">written permission of </w:t>
            </w:r>
            <w:smartTag w:uri="urn:schemas-microsoft-com:office:smarttags" w:element="place">
              <w:smartTag w:uri="urn:schemas-microsoft-com:office:smarttags" w:element="PlaceName">
                <w:smartTag w:uri="urn:schemas-microsoft-com:office:smarttags" w:element="PlaceName">
                  <w:r w:rsidRPr="002F1A79">
                    <w:rPr>
                      <w:rFonts w:ascii="Arial" w:hAnsi="Arial" w:cs="Arial"/>
                      <w:b w:val="0"/>
                      <w:i/>
                      <w:sz w:val="22"/>
                      <w:szCs w:val="22"/>
                    </w:rPr>
                    <w:t>Sault</w:t>
                  </w:r>
                </w:smartTag>
                <w:r w:rsidRPr="002F1A79">
                  <w:rPr>
                    <w:rFonts w:ascii="Arial" w:hAnsi="Arial" w:cs="Arial"/>
                    <w:b w:val="0"/>
                    <w:i/>
                    <w:sz w:val="22"/>
                    <w:szCs w:val="22"/>
                  </w:rPr>
                  <w:t xml:space="preserve"> </w:t>
                </w:r>
                <w:smartTag w:uri="urn:schemas-microsoft-com:office:smarttags" w:element="PlaceType">
                  <w:r w:rsidRPr="002F1A79">
                    <w:rPr>
                      <w:rFonts w:ascii="Arial" w:hAnsi="Arial" w:cs="Arial"/>
                      <w:b w:val="0"/>
                      <w:i/>
                      <w:sz w:val="22"/>
                      <w:szCs w:val="22"/>
                    </w:rPr>
                    <w:t>College</w:t>
                  </w:r>
                </w:smartTag>
              </w:smartTag>
            </w:smartTag>
            <w:r w:rsidRPr="002F1A79">
              <w:rPr>
                <w:rFonts w:ascii="Arial" w:hAnsi="Arial" w:cs="Arial"/>
                <w:b w:val="0"/>
                <w:i/>
                <w:sz w:val="22"/>
                <w:szCs w:val="22"/>
              </w:rPr>
              <w:t xml:space="preserve"> of Applied Arts &amp; Technology is prohibited.</w:t>
            </w:r>
          </w:p>
        </w:tc>
      </w:tr>
      <w:tr w:rsidR="00536664" w:rsidRPr="002F1A79" w:rsidTr="001D4DB2">
        <w:trPr>
          <w:cantSplit/>
        </w:trPr>
        <w:tc>
          <w:tcPr>
            <w:tcW w:w="9558" w:type="dxa"/>
            <w:gridSpan w:val="6"/>
          </w:tcPr>
          <w:p w:rsidR="00536664" w:rsidRDefault="00536664" w:rsidP="00BA5ED7">
            <w:pPr>
              <w:tabs>
                <w:tab w:val="center" w:pos="4560"/>
              </w:tabs>
              <w:jc w:val="center"/>
              <w:rPr>
                <w:rFonts w:cs="Arial"/>
                <w:i/>
                <w:sz w:val="22"/>
                <w:szCs w:val="22"/>
              </w:rPr>
            </w:pPr>
            <w:r w:rsidRPr="001D4DB2">
              <w:rPr>
                <w:rFonts w:cs="Arial"/>
                <w:i/>
                <w:sz w:val="22"/>
                <w:szCs w:val="22"/>
              </w:rPr>
              <w:t xml:space="preserve">For additional information, please contact the Marilyn King, Chair, Health </w:t>
            </w:r>
            <w:r>
              <w:rPr>
                <w:rFonts w:cs="Arial"/>
                <w:i/>
                <w:sz w:val="22"/>
                <w:szCs w:val="22"/>
              </w:rPr>
              <w:t>Programs</w:t>
            </w:r>
          </w:p>
          <w:p w:rsidR="00536664" w:rsidRPr="002F1A79" w:rsidRDefault="00536664" w:rsidP="00BA5ED7">
            <w:pPr>
              <w:tabs>
                <w:tab w:val="center" w:pos="4560"/>
              </w:tabs>
              <w:jc w:val="center"/>
              <w:rPr>
                <w:rFonts w:cs="Arial"/>
                <w:i/>
                <w:sz w:val="22"/>
                <w:lang w:val="en-GB"/>
              </w:rPr>
            </w:pPr>
            <w:r>
              <w:rPr>
                <w:rFonts w:cs="Arial"/>
                <w:i/>
                <w:sz w:val="22"/>
                <w:szCs w:val="22"/>
              </w:rPr>
              <w:t>School of Health Wellness and Continuing Education (</w:t>
            </w:r>
            <w:r w:rsidRPr="001D4DB2">
              <w:rPr>
                <w:rFonts w:cs="Arial"/>
                <w:i/>
                <w:sz w:val="22"/>
                <w:szCs w:val="22"/>
                <w:lang w:val="en-GB"/>
              </w:rPr>
              <w:t>705)</w:t>
            </w:r>
            <w:r w:rsidRPr="002F1A79">
              <w:rPr>
                <w:rFonts w:cs="Arial"/>
                <w:i/>
                <w:sz w:val="22"/>
                <w:szCs w:val="22"/>
                <w:lang w:val="en-GB"/>
              </w:rPr>
              <w:t xml:space="preserve"> 759-2554, Ext. 2</w:t>
            </w:r>
            <w:r>
              <w:rPr>
                <w:rFonts w:cs="Arial"/>
                <w:i/>
                <w:sz w:val="22"/>
                <w:szCs w:val="22"/>
                <w:lang w:val="en-GB"/>
              </w:rPr>
              <w:t>689</w:t>
            </w:r>
          </w:p>
          <w:p w:rsidR="00536664" w:rsidRDefault="00536664" w:rsidP="00105E98">
            <w:pPr>
              <w:pStyle w:val="Heading2"/>
              <w:tabs>
                <w:tab w:val="center" w:pos="4560"/>
              </w:tabs>
              <w:rPr>
                <w:rFonts w:ascii="Arial" w:hAnsi="Arial" w:cs="Arial"/>
                <w:b w:val="0"/>
                <w:sz w:val="22"/>
                <w:szCs w:val="22"/>
              </w:rPr>
            </w:pPr>
          </w:p>
          <w:p w:rsidR="00604FD7" w:rsidRPr="00604FD7" w:rsidRDefault="00604FD7" w:rsidP="00604FD7">
            <w:pPr>
              <w:rPr>
                <w:lang w:val="en-GB"/>
              </w:rPr>
            </w:pPr>
          </w:p>
          <w:p w:rsidR="00536664" w:rsidRPr="00020010" w:rsidRDefault="00536664" w:rsidP="00020010">
            <w:pPr>
              <w:rPr>
                <w:lang w:val="en-GB"/>
              </w:rPr>
            </w:pPr>
          </w:p>
        </w:tc>
      </w:tr>
    </w:tbl>
    <w:p w:rsidR="001D4DB2" w:rsidRDefault="001D4DB2">
      <w:pPr>
        <w:sectPr w:rsidR="001D4DB2" w:rsidSect="00604FD7">
          <w:pgSz w:w="12240" w:h="15840"/>
          <w:pgMar w:top="1440" w:right="1440" w:bottom="990" w:left="1440" w:header="706" w:footer="706" w:gutter="0"/>
          <w:cols w:space="720"/>
        </w:sectPr>
      </w:pPr>
    </w:p>
    <w:p w:rsidR="008D430F" w:rsidRDefault="008D430F"/>
    <w:tbl>
      <w:tblPr>
        <w:tblW w:w="9468" w:type="dxa"/>
        <w:tblLayout w:type="fixed"/>
        <w:tblLook w:val="0000" w:firstRow="0" w:lastRow="0" w:firstColumn="0" w:lastColumn="0" w:noHBand="0" w:noVBand="0"/>
      </w:tblPr>
      <w:tblGrid>
        <w:gridCol w:w="675"/>
        <w:gridCol w:w="8793"/>
      </w:tblGrid>
      <w:tr w:rsidR="009074A2" w:rsidRPr="002F1A79" w:rsidTr="008D430F">
        <w:tc>
          <w:tcPr>
            <w:tcW w:w="675" w:type="dxa"/>
          </w:tcPr>
          <w:p w:rsidR="009074A2" w:rsidRPr="008D430F" w:rsidRDefault="00604FD7" w:rsidP="00105E98">
            <w:pPr>
              <w:rPr>
                <w:rFonts w:cs="Arial"/>
                <w:b/>
              </w:rPr>
            </w:pPr>
            <w:r>
              <w:rPr>
                <w:rFonts w:cs="Arial"/>
                <w:b/>
              </w:rPr>
              <w:t>I.</w:t>
            </w:r>
          </w:p>
          <w:p w:rsidR="00020010" w:rsidRPr="008D430F" w:rsidRDefault="00020010" w:rsidP="00105E98">
            <w:pPr>
              <w:rPr>
                <w:rFonts w:cs="Arial"/>
                <w:b/>
              </w:rPr>
            </w:pPr>
          </w:p>
          <w:p w:rsidR="00020010" w:rsidRPr="008D430F" w:rsidRDefault="00020010" w:rsidP="00105E98">
            <w:pPr>
              <w:rPr>
                <w:rFonts w:cs="Arial"/>
                <w:b/>
              </w:rPr>
            </w:pPr>
          </w:p>
          <w:p w:rsidR="00020010" w:rsidRPr="008D430F" w:rsidRDefault="00020010" w:rsidP="00105E98">
            <w:pPr>
              <w:rPr>
                <w:rFonts w:cs="Arial"/>
                <w:b/>
              </w:rPr>
            </w:pPr>
          </w:p>
        </w:tc>
        <w:tc>
          <w:tcPr>
            <w:tcW w:w="8793" w:type="dxa"/>
          </w:tcPr>
          <w:p w:rsidR="009074A2" w:rsidRPr="008D430F" w:rsidRDefault="009074A2" w:rsidP="00105E98">
            <w:pPr>
              <w:rPr>
                <w:rFonts w:cs="Arial"/>
                <w:b/>
              </w:rPr>
            </w:pPr>
            <w:r w:rsidRPr="008D430F">
              <w:rPr>
                <w:rFonts w:cs="Arial"/>
                <w:b/>
              </w:rPr>
              <w:t>COURSE DESCRIPTION:</w:t>
            </w:r>
          </w:p>
          <w:p w:rsidR="001D4DB2" w:rsidRPr="008D430F" w:rsidRDefault="001D4DB2" w:rsidP="00105E98">
            <w:pPr>
              <w:rPr>
                <w:rFonts w:cs="Arial"/>
                <w:bCs/>
              </w:rPr>
            </w:pPr>
          </w:p>
          <w:p w:rsidR="008D430F" w:rsidRDefault="00CC42A0" w:rsidP="00CC42A0">
            <w:pPr>
              <w:spacing w:after="200" w:line="276" w:lineRule="auto"/>
            </w:pPr>
            <w:r>
              <w:rPr>
                <w:rFonts w:cs="Arial"/>
                <w:bCs/>
                <w:lang w:eastAsia="en-CA"/>
              </w:rPr>
              <w:t>This course introduces the concept of health in nursing. Opportunities are provided to apply the nursing process in multiple educational contexts</w:t>
            </w:r>
            <w:r w:rsidRPr="00D01963">
              <w:t xml:space="preserve"> w</w:t>
            </w:r>
            <w:r>
              <w:t>ith an emphasis on safe and ethical care with</w:t>
            </w:r>
            <w:r w:rsidRPr="00D01963">
              <w:t xml:space="preserve"> older adult</w:t>
            </w:r>
            <w:r>
              <w:t>s</w:t>
            </w:r>
            <w:r w:rsidRPr="00D01963">
              <w:t xml:space="preserve"> </w:t>
            </w:r>
            <w:r>
              <w:t>and families</w:t>
            </w:r>
            <w:r w:rsidRPr="00D01963">
              <w:t xml:space="preserve">. </w:t>
            </w:r>
            <w:r w:rsidRPr="00711C95">
              <w:rPr>
                <w:rFonts w:cs="Arial"/>
                <w:lang w:eastAsia="en-CA"/>
              </w:rPr>
              <w:t>Learn</w:t>
            </w:r>
            <w:r>
              <w:rPr>
                <w:rFonts w:cs="Arial"/>
                <w:lang w:eastAsia="en-CA"/>
              </w:rPr>
              <w:t>ers are required to integrate concurrent learning</w:t>
            </w:r>
            <w:r w:rsidRPr="00711C95">
              <w:rPr>
                <w:rFonts w:cs="Arial"/>
                <w:lang w:eastAsia="en-CA"/>
              </w:rPr>
              <w:t>.</w:t>
            </w:r>
            <w:r w:rsidRPr="00D01963">
              <w:t xml:space="preserve"> (</w:t>
            </w:r>
            <w:proofErr w:type="spellStart"/>
            <w:r w:rsidRPr="00D01963">
              <w:t>lec</w:t>
            </w:r>
            <w:proofErr w:type="spellEnd"/>
            <w:r>
              <w:t>/</w:t>
            </w:r>
            <w:proofErr w:type="spellStart"/>
            <w:r>
              <w:t>sem</w:t>
            </w:r>
            <w:proofErr w:type="spellEnd"/>
            <w:r>
              <w:t xml:space="preserve"> 3, lab 3, 3</w:t>
            </w:r>
            <w:r w:rsidRPr="00D01963">
              <w:t xml:space="preserve">4 </w:t>
            </w:r>
            <w:proofErr w:type="spellStart"/>
            <w:r w:rsidRPr="00D01963">
              <w:t>h</w:t>
            </w:r>
            <w:r>
              <w:t>r</w:t>
            </w:r>
            <w:proofErr w:type="spellEnd"/>
            <w:r w:rsidRPr="00D01963">
              <w:t xml:space="preserve"> </w:t>
            </w:r>
            <w:proofErr w:type="spellStart"/>
            <w:r w:rsidRPr="00D01963">
              <w:t>exp</w:t>
            </w:r>
            <w:proofErr w:type="spellEnd"/>
            <w:r w:rsidRPr="00D01963">
              <w:t xml:space="preserve">) </w:t>
            </w:r>
            <w:proofErr w:type="spellStart"/>
            <w:r w:rsidRPr="00D01963">
              <w:t>cr</w:t>
            </w:r>
            <w:proofErr w:type="spellEnd"/>
            <w:r w:rsidRPr="00D01963">
              <w:t xml:space="preserve"> 4</w:t>
            </w:r>
            <w:r w:rsidR="00604FD7">
              <w:t>.</w:t>
            </w:r>
          </w:p>
          <w:p w:rsidR="00CC42A0" w:rsidRPr="008D430F" w:rsidRDefault="00CC42A0" w:rsidP="00CC42A0">
            <w:pPr>
              <w:spacing w:after="200" w:line="276" w:lineRule="auto"/>
              <w:rPr>
                <w:rFonts w:cs="Arial"/>
                <w:bCs/>
              </w:rPr>
            </w:pPr>
          </w:p>
        </w:tc>
      </w:tr>
      <w:tr w:rsidR="009074A2" w:rsidRPr="002F1A79" w:rsidTr="008D430F">
        <w:trPr>
          <w:cantSplit/>
        </w:trPr>
        <w:tc>
          <w:tcPr>
            <w:tcW w:w="675" w:type="dxa"/>
          </w:tcPr>
          <w:p w:rsidR="009074A2" w:rsidRPr="008D430F" w:rsidRDefault="00604FD7" w:rsidP="00105E98">
            <w:pPr>
              <w:rPr>
                <w:rFonts w:cs="Arial"/>
                <w:b/>
              </w:rPr>
            </w:pPr>
            <w:r>
              <w:rPr>
                <w:rFonts w:cs="Arial"/>
                <w:b/>
              </w:rPr>
              <w:t>II.</w:t>
            </w:r>
          </w:p>
        </w:tc>
        <w:tc>
          <w:tcPr>
            <w:tcW w:w="8793" w:type="dxa"/>
          </w:tcPr>
          <w:p w:rsidR="009074A2" w:rsidRPr="008D430F" w:rsidRDefault="009074A2" w:rsidP="00604FD7">
            <w:pPr>
              <w:rPr>
                <w:rFonts w:cs="Arial"/>
                <w:b/>
              </w:rPr>
            </w:pPr>
            <w:r w:rsidRPr="008D430F">
              <w:rPr>
                <w:rFonts w:cs="Arial"/>
                <w:b/>
              </w:rPr>
              <w:t>LEARNING OUTCOMES AND ELEMENTS OF THE PERFORMANCE:</w:t>
            </w:r>
          </w:p>
          <w:p w:rsidR="009074A2" w:rsidRPr="008D430F" w:rsidRDefault="009074A2" w:rsidP="00105E98">
            <w:pPr>
              <w:rPr>
                <w:rFonts w:cs="Arial"/>
              </w:rPr>
            </w:pPr>
          </w:p>
        </w:tc>
      </w:tr>
      <w:tr w:rsidR="009074A2" w:rsidRPr="002F1A79" w:rsidTr="008D430F">
        <w:trPr>
          <w:cantSplit/>
          <w:trHeight w:val="276"/>
        </w:trPr>
        <w:tc>
          <w:tcPr>
            <w:tcW w:w="675" w:type="dxa"/>
            <w:vMerge w:val="restart"/>
          </w:tcPr>
          <w:p w:rsidR="009074A2" w:rsidRPr="008D430F" w:rsidRDefault="009074A2" w:rsidP="00105E98">
            <w:pPr>
              <w:rPr>
                <w:rFonts w:cs="Arial"/>
              </w:rPr>
            </w:pPr>
          </w:p>
        </w:tc>
        <w:tc>
          <w:tcPr>
            <w:tcW w:w="8793" w:type="dxa"/>
            <w:vMerge w:val="restart"/>
          </w:tcPr>
          <w:p w:rsidR="009074A2" w:rsidRPr="008D430F" w:rsidRDefault="009074A2" w:rsidP="00105E98">
            <w:pPr>
              <w:rPr>
                <w:rFonts w:cs="Arial"/>
                <w:b/>
                <w:bCs/>
                <w:u w:val="single"/>
                <w:lang w:val="en-GB"/>
              </w:rPr>
            </w:pPr>
            <w:r w:rsidRPr="008D430F">
              <w:rPr>
                <w:rFonts w:cs="Arial"/>
                <w:b/>
                <w:bCs/>
                <w:u w:val="single"/>
                <w:lang w:val="en-GB"/>
              </w:rPr>
              <w:t>ENDS- IN- VIEW:</w:t>
            </w:r>
          </w:p>
          <w:p w:rsidR="009074A2" w:rsidRDefault="009074A2" w:rsidP="002F1A79">
            <w:pPr>
              <w:rPr>
                <w:rFonts w:cs="Arial"/>
                <w:lang w:val="en-GB"/>
              </w:rPr>
            </w:pPr>
          </w:p>
          <w:p w:rsidR="00204C27" w:rsidRPr="00204C27" w:rsidRDefault="00204C27" w:rsidP="00204C2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cs="Arial"/>
                <w:lang w:val="en-GB"/>
              </w:rPr>
            </w:pPr>
            <w:r w:rsidRPr="00204C27">
              <w:rPr>
                <w:rFonts w:cs="Arial"/>
                <w:lang w:val="en-GB"/>
              </w:rPr>
              <w:t xml:space="preserve">This course will provide learners with opportunities to: </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develop heightened awareness of their own personal concepts of health and healthy living</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become aware of differences in beliefs, values, and perceptions about health held by others and how these differences influence the way people behave, throughout the lifespan, in relation to health</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 xml:space="preserve">explore the complexities of the change process in relation to transitions in the life cycle and in healthful living practices </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 xml:space="preserve">learn basic health assessment skills </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apply relational practice and group process concepts in the nursing practice setting through collaboration with clients, family and client/community groups</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 xml:space="preserve">participate in inter-professional, intra-professional and interdisciplinary learning experiences in class, laboratory and /or nursing practice settings </w:t>
            </w:r>
          </w:p>
          <w:p w:rsidR="008D430F" w:rsidRDefault="008D430F" w:rsidP="002F1A79">
            <w:pPr>
              <w:rPr>
                <w:rFonts w:cs="Arial"/>
                <w:lang w:val="en-GB"/>
              </w:rPr>
            </w:pPr>
          </w:p>
          <w:p w:rsidR="008D430F" w:rsidRPr="008D430F" w:rsidRDefault="008D430F" w:rsidP="002F1A79">
            <w:pPr>
              <w:rPr>
                <w:rFonts w:cs="Arial"/>
                <w:lang w:val="en-GB"/>
              </w:rPr>
            </w:pPr>
          </w:p>
          <w:p w:rsidR="001D4DB2" w:rsidRPr="008D430F" w:rsidRDefault="001D4DB2" w:rsidP="001D4DB2">
            <w:pPr>
              <w:ind w:hanging="63"/>
              <w:rPr>
                <w:rFonts w:cs="Arial"/>
                <w:b/>
                <w:bCs/>
                <w:u w:val="single"/>
                <w:lang w:val="en-GB"/>
              </w:rPr>
            </w:pPr>
            <w:r w:rsidRPr="008D430F">
              <w:rPr>
                <w:rFonts w:cs="Arial"/>
                <w:b/>
                <w:bCs/>
                <w:u w:val="single"/>
                <w:lang w:val="en-GB"/>
              </w:rPr>
              <w:t>PROCESS:</w:t>
            </w:r>
          </w:p>
          <w:p w:rsidR="001D4DB2" w:rsidRPr="008D430F" w:rsidRDefault="001D4DB2" w:rsidP="001D4DB2">
            <w:pPr>
              <w:ind w:hanging="63"/>
              <w:rPr>
                <w:rFonts w:cs="Arial"/>
                <w:u w:val="single"/>
                <w:lang w:val="en-GB"/>
              </w:rPr>
            </w:pPr>
          </w:p>
          <w:p w:rsidR="001D4DB2" w:rsidRPr="008D430F" w:rsidRDefault="001D4DB2" w:rsidP="001D4DB2">
            <w:pPr>
              <w:ind w:left="-63"/>
              <w:rPr>
                <w:rFonts w:cs="Arial"/>
                <w:lang w:val="en-GB"/>
              </w:rPr>
            </w:pPr>
            <w:r w:rsidRPr="008D430F">
              <w:rPr>
                <w:rFonts w:cs="Arial"/>
                <w:lang w:val="en-GB"/>
              </w:rPr>
              <w:t>In order to develop a conceptual and experiential understanding of the concepts and theories in this course, learners will be provided with learning activities in which they will need to personally engage. Experiences arising from learning activities will be shared with others in active dialogue so that people’s experiences with health can be considered from praxis perspective. The teacher’s responsibility is to guide and facilitate; the learner’s responsibility is to use resources and to actively engage in dialogue and in the process of learning.</w:t>
            </w:r>
          </w:p>
          <w:p w:rsidR="009074A2" w:rsidRPr="008D430F" w:rsidRDefault="009074A2" w:rsidP="002F1A79">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bl>
    <w:p w:rsidR="008D430F" w:rsidRDefault="008D430F">
      <w:r>
        <w:br w:type="page"/>
      </w:r>
    </w:p>
    <w:p w:rsidR="008D430F" w:rsidRDefault="008D430F"/>
    <w:tbl>
      <w:tblPr>
        <w:tblW w:w="9482" w:type="dxa"/>
        <w:tblLayout w:type="fixed"/>
        <w:tblLook w:val="0000" w:firstRow="0" w:lastRow="0" w:firstColumn="0" w:lastColumn="0" w:noHBand="0" w:noVBand="0"/>
      </w:tblPr>
      <w:tblGrid>
        <w:gridCol w:w="648"/>
        <w:gridCol w:w="27"/>
        <w:gridCol w:w="8793"/>
        <w:gridCol w:w="14"/>
      </w:tblGrid>
      <w:tr w:rsidR="009074A2" w:rsidRPr="002F1A79" w:rsidTr="008D430F">
        <w:trPr>
          <w:gridAfter w:val="1"/>
          <w:wAfter w:w="14" w:type="dxa"/>
          <w:cantSplit/>
          <w:trHeight w:val="253"/>
        </w:trPr>
        <w:tc>
          <w:tcPr>
            <w:tcW w:w="675" w:type="dxa"/>
            <w:gridSpan w:val="2"/>
          </w:tcPr>
          <w:p w:rsidR="009074A2" w:rsidRPr="008D430F" w:rsidRDefault="009074A2" w:rsidP="00105E98">
            <w:pPr>
              <w:rPr>
                <w:rFonts w:cs="Arial"/>
              </w:rPr>
            </w:pPr>
          </w:p>
        </w:tc>
        <w:tc>
          <w:tcPr>
            <w:tcW w:w="8793" w:type="dxa"/>
          </w:tcPr>
          <w:p w:rsidR="009074A2" w:rsidRPr="008D430F" w:rsidRDefault="009074A2" w:rsidP="004E50AF">
            <w:pPr>
              <w:rPr>
                <w:rFonts w:cs="Arial"/>
                <w:b/>
                <w:bCs/>
                <w:u w:val="single"/>
                <w:lang w:val="en-GB"/>
              </w:rPr>
            </w:pPr>
            <w:r w:rsidRPr="008D430F">
              <w:rPr>
                <w:rFonts w:cs="Arial"/>
                <w:b/>
                <w:bCs/>
                <w:u w:val="single"/>
                <w:lang w:val="en-GB"/>
              </w:rPr>
              <w:t>LABORATORY EXPERIENCES:</w:t>
            </w:r>
          </w:p>
          <w:p w:rsidR="009074A2" w:rsidRPr="008D430F" w:rsidRDefault="009074A2" w:rsidP="004E50AF">
            <w:pPr>
              <w:ind w:left="328"/>
              <w:rPr>
                <w:rFonts w:cs="Arial"/>
                <w:u w:val="single"/>
                <w:lang w:val="en-GB"/>
              </w:rPr>
            </w:pPr>
          </w:p>
          <w:p w:rsidR="009074A2" w:rsidRPr="008D430F" w:rsidRDefault="009074A2" w:rsidP="004E50AF">
            <w:pPr>
              <w:ind w:left="1"/>
              <w:rPr>
                <w:rFonts w:cs="Arial"/>
                <w:lang w:val="en-GB"/>
              </w:rPr>
            </w:pPr>
            <w:r w:rsidRPr="008D430F">
              <w:rPr>
                <w:rFonts w:cs="Arial"/>
                <w:lang w:val="en-GB"/>
              </w:rPr>
              <w:t>You must attend your scheduled lab. If you are ill, ple</w:t>
            </w:r>
            <w:r w:rsidR="00A152DA">
              <w:rPr>
                <w:rFonts w:cs="Arial"/>
                <w:lang w:val="en-GB"/>
              </w:rPr>
              <w:t>ase contact your lab instructor</w:t>
            </w:r>
            <w:r w:rsidRPr="008D430F">
              <w:rPr>
                <w:rFonts w:cs="Arial"/>
                <w:lang w:val="en-GB"/>
              </w:rPr>
              <w:t>. Switching labs is reserved for very special circumstances. You wil</w:t>
            </w:r>
            <w:r w:rsidR="00020010" w:rsidRPr="008D430F">
              <w:rPr>
                <w:rFonts w:cs="Arial"/>
                <w:lang w:val="en-GB"/>
              </w:rPr>
              <w:t xml:space="preserve">l not be allowed to move </w:t>
            </w:r>
            <w:r w:rsidRPr="008D430F">
              <w:rPr>
                <w:rFonts w:cs="Arial"/>
                <w:lang w:val="en-GB"/>
              </w:rPr>
              <w:t>among l</w:t>
            </w:r>
            <w:r w:rsidR="00020010" w:rsidRPr="008D430F">
              <w:rPr>
                <w:rFonts w:cs="Arial"/>
                <w:lang w:val="en-GB"/>
              </w:rPr>
              <w:t>ab sections</w:t>
            </w:r>
            <w:r w:rsidRPr="008D430F">
              <w:rPr>
                <w:rFonts w:cs="Arial"/>
                <w:lang w:val="en-GB"/>
              </w:rPr>
              <w:t>.</w:t>
            </w:r>
          </w:p>
          <w:p w:rsidR="009074A2" w:rsidRPr="008D430F" w:rsidRDefault="009074A2" w:rsidP="004E50AF">
            <w:pPr>
              <w:ind w:left="1"/>
              <w:rPr>
                <w:rFonts w:cs="Arial"/>
                <w:lang w:val="en-GB"/>
              </w:rPr>
            </w:pPr>
          </w:p>
          <w:p w:rsidR="009074A2" w:rsidRPr="008D430F" w:rsidRDefault="00D55DAF" w:rsidP="004E50AF">
            <w:pPr>
              <w:ind w:left="1"/>
              <w:rPr>
                <w:rFonts w:cs="Arial"/>
                <w:lang w:val="en-GB"/>
              </w:rPr>
            </w:pPr>
            <w:r>
              <w:rPr>
                <w:rFonts w:cs="Arial"/>
                <w:lang w:val="en-GB"/>
              </w:rPr>
              <w:t xml:space="preserve">Each week you must demonstrate competency in the skills learned and </w:t>
            </w:r>
            <w:proofErr w:type="gramStart"/>
            <w:r>
              <w:rPr>
                <w:rFonts w:cs="Arial"/>
                <w:lang w:val="en-GB"/>
              </w:rPr>
              <w:t>have</w:t>
            </w:r>
            <w:proofErr w:type="gramEnd"/>
            <w:r>
              <w:rPr>
                <w:rFonts w:cs="Arial"/>
                <w:lang w:val="en-GB"/>
              </w:rPr>
              <w:t xml:space="preserve"> your </w:t>
            </w:r>
            <w:r w:rsidR="00020010" w:rsidRPr="008D430F">
              <w:rPr>
                <w:rFonts w:cs="Arial"/>
                <w:lang w:val="en-GB"/>
              </w:rPr>
              <w:t>Laboratory Skills Pass</w:t>
            </w:r>
            <w:r w:rsidR="00A152DA">
              <w:rPr>
                <w:rFonts w:cs="Arial"/>
                <w:lang w:val="en-GB"/>
              </w:rPr>
              <w:t>port signed by your lab instructor</w:t>
            </w:r>
            <w:r>
              <w:rPr>
                <w:rFonts w:cs="Arial"/>
                <w:lang w:val="en-GB"/>
              </w:rPr>
              <w:t xml:space="preserve"> prior to the end of class</w:t>
            </w:r>
            <w:r w:rsidR="00020010" w:rsidRPr="008D430F">
              <w:rPr>
                <w:rFonts w:cs="Arial"/>
                <w:lang w:val="en-GB"/>
              </w:rPr>
              <w:t>.</w:t>
            </w:r>
            <w:r>
              <w:rPr>
                <w:rFonts w:cs="Arial"/>
                <w:lang w:val="en-GB"/>
              </w:rPr>
              <w:t xml:space="preserve">  Unsuccessful students will require remedial practice on their own time and will not be able to perform these skills in the clinical setting until such time as they are demonstrated successfull</w:t>
            </w:r>
            <w:r w:rsidR="00EF1DA5">
              <w:rPr>
                <w:rFonts w:cs="Arial"/>
                <w:lang w:val="en-GB"/>
              </w:rPr>
              <w:t>y to the professor or designate.  All skills must be demonstrated successfully prior to week 14.</w:t>
            </w:r>
          </w:p>
          <w:p w:rsidR="009074A2" w:rsidRPr="008D430F" w:rsidRDefault="009074A2" w:rsidP="004E50AF">
            <w:pPr>
              <w:ind w:left="328" w:firstLine="109"/>
              <w:rPr>
                <w:rFonts w:cs="Arial"/>
                <w:lang w:val="en-GB"/>
              </w:rPr>
            </w:pPr>
          </w:p>
          <w:p w:rsidR="009074A2" w:rsidRPr="008D430F" w:rsidRDefault="009074A2" w:rsidP="004E50AF">
            <w:pPr>
              <w:ind w:left="1"/>
              <w:rPr>
                <w:rFonts w:cs="Arial"/>
                <w:lang w:val="en-GB"/>
              </w:rPr>
            </w:pPr>
            <w:r w:rsidRPr="008D430F">
              <w:rPr>
                <w:rFonts w:cs="Arial"/>
                <w:lang w:val="en-GB"/>
              </w:rPr>
              <w:t xml:space="preserve">Repeated absences from scheduled labs will necessitate withdrawal from the clinical setting. </w:t>
            </w:r>
            <w:r w:rsidR="00A152DA">
              <w:rPr>
                <w:rFonts w:cs="Arial"/>
                <w:lang w:val="en-GB"/>
              </w:rPr>
              <w:t xml:space="preserve">Absences in excess of 20% of scheduled labs may result in failure of this portion of the course.  </w:t>
            </w:r>
            <w:r w:rsidRPr="008D430F">
              <w:rPr>
                <w:rFonts w:cs="Arial"/>
                <w:lang w:val="en-GB"/>
              </w:rPr>
              <w:t>Ask yourself this question: would you want a nurse who doesn’t know what she/he is doing caring for your mother/father, sister/brother, grandmother/</w:t>
            </w:r>
            <w:proofErr w:type="gramStart"/>
            <w:r w:rsidRPr="008D430F">
              <w:rPr>
                <w:rFonts w:cs="Arial"/>
                <w:lang w:val="en-GB"/>
              </w:rPr>
              <w:t>grandfather ?</w:t>
            </w:r>
            <w:proofErr w:type="gramEnd"/>
          </w:p>
          <w:p w:rsidR="009074A2" w:rsidRPr="008D430F" w:rsidRDefault="009074A2" w:rsidP="00105E98">
            <w:pPr>
              <w:rPr>
                <w:rFonts w:cs="Arial"/>
              </w:rPr>
            </w:pPr>
          </w:p>
        </w:tc>
      </w:tr>
      <w:tr w:rsidR="009074A2" w:rsidRPr="002F1A79" w:rsidTr="008D430F">
        <w:trPr>
          <w:cantSplit/>
          <w:trHeight w:val="253"/>
        </w:trPr>
        <w:tc>
          <w:tcPr>
            <w:tcW w:w="648" w:type="dxa"/>
          </w:tcPr>
          <w:p w:rsidR="009074A2" w:rsidRPr="008D430F" w:rsidRDefault="009074A2" w:rsidP="00105E98">
            <w:pPr>
              <w:rPr>
                <w:rFonts w:cs="Arial"/>
              </w:rPr>
            </w:pPr>
            <w:r w:rsidRPr="008D430F">
              <w:rPr>
                <w:rFonts w:cs="Arial"/>
              </w:rPr>
              <w:br w:type="page"/>
            </w:r>
          </w:p>
        </w:tc>
        <w:tc>
          <w:tcPr>
            <w:tcW w:w="8834" w:type="dxa"/>
            <w:gridSpan w:val="3"/>
          </w:tcPr>
          <w:p w:rsidR="009074A2" w:rsidRPr="008D430F" w:rsidRDefault="009074A2" w:rsidP="00153FA8">
            <w:pPr>
              <w:pStyle w:val="Heading4"/>
              <w:rPr>
                <w:rFonts w:cs="Arial"/>
                <w:b/>
                <w:bCs/>
                <w:szCs w:val="24"/>
                <w:u w:val="single"/>
              </w:rPr>
            </w:pPr>
            <w:r w:rsidRPr="008D430F">
              <w:rPr>
                <w:rFonts w:cs="Arial"/>
                <w:b/>
                <w:bCs/>
                <w:szCs w:val="24"/>
                <w:u w:val="single"/>
              </w:rPr>
              <w:t>CLINICAL PLACEMENT:</w:t>
            </w:r>
          </w:p>
          <w:p w:rsidR="009074A2" w:rsidRPr="008D430F" w:rsidRDefault="009074A2" w:rsidP="00153FA8">
            <w:pPr>
              <w:rPr>
                <w:rFonts w:cs="Arial"/>
                <w:lang w:val="en-GB"/>
              </w:rPr>
            </w:pPr>
          </w:p>
          <w:p w:rsidR="009074A2" w:rsidRPr="008D430F" w:rsidRDefault="009074A2" w:rsidP="00153FA8">
            <w:pPr>
              <w:pStyle w:val="Heading6"/>
              <w:spacing w:before="0" w:beforeAutospacing="0" w:after="0" w:afterAutospacing="0"/>
              <w:rPr>
                <w:rFonts w:cs="Arial"/>
                <w:lang w:val="en-GB"/>
              </w:rPr>
            </w:pPr>
            <w:r w:rsidRPr="008D430F">
              <w:rPr>
                <w:rFonts w:cs="Arial"/>
                <w:lang w:val="en-GB"/>
              </w:rPr>
              <w:t xml:space="preserve">NOTE: All CLINICAL REQUIREMENTS MUST BE COMPLETED </w:t>
            </w:r>
            <w:r w:rsidR="00BA5ED7" w:rsidRPr="008D430F">
              <w:rPr>
                <w:rFonts w:cs="Arial"/>
                <w:lang w:val="en-GB"/>
              </w:rPr>
              <w:t xml:space="preserve">AND SUBMITTED </w:t>
            </w:r>
            <w:r w:rsidRPr="008D430F">
              <w:rPr>
                <w:rFonts w:cs="Arial"/>
                <w:lang w:val="en-GB"/>
              </w:rPr>
              <w:t>PRIOR TO BEGINNING OF CLINICAL EXPERIENCES.</w:t>
            </w:r>
            <w:r w:rsidR="00BA5ED7" w:rsidRPr="008D430F">
              <w:rPr>
                <w:rFonts w:cs="Arial"/>
                <w:lang w:val="en-GB"/>
              </w:rPr>
              <w:t xml:space="preserve"> </w:t>
            </w:r>
            <w:r w:rsidR="00D55DAF">
              <w:rPr>
                <w:rFonts w:cs="Arial"/>
                <w:lang w:val="en-GB"/>
              </w:rPr>
              <w:t>FAILURE TO HAVE ALL REQUIREMENTS IN WILL RESULT IN AN UNSUCCESSFUL GRADE IN THE CLINICAL COMPONENT OF THE COURSE.</w:t>
            </w:r>
          </w:p>
          <w:p w:rsidR="009074A2" w:rsidRPr="008D430F" w:rsidRDefault="009074A2" w:rsidP="00153FA8">
            <w:pPr>
              <w:pStyle w:val="Heading6"/>
              <w:spacing w:before="0" w:beforeAutospacing="0" w:after="0" w:afterAutospacing="0"/>
              <w:rPr>
                <w:rFonts w:cs="Arial"/>
                <w:lang w:val="en-GB"/>
              </w:rPr>
            </w:pPr>
            <w:r w:rsidRPr="008D430F">
              <w:rPr>
                <w:rFonts w:cs="Arial"/>
                <w:lang w:val="en-GB"/>
              </w:rPr>
              <w:t xml:space="preserve"> </w:t>
            </w:r>
          </w:p>
          <w:p w:rsidR="009074A2" w:rsidRPr="008D430F" w:rsidRDefault="009074A2" w:rsidP="00153FA8">
            <w:pPr>
              <w:pStyle w:val="QuickA"/>
              <w:widowControl/>
              <w:tabs>
                <w:tab w:val="left" w:pos="720"/>
              </w:tabs>
              <w:ind w:left="720" w:hanging="720"/>
              <w:rPr>
                <w:rFonts w:ascii="Arial" w:hAnsi="Arial" w:cs="Arial"/>
                <w:szCs w:val="24"/>
              </w:rPr>
            </w:pPr>
            <w:r w:rsidRPr="008D430F">
              <w:rPr>
                <w:rFonts w:ascii="Arial" w:hAnsi="Arial" w:cs="Arial"/>
                <w:szCs w:val="24"/>
              </w:rPr>
              <w:t>Institution-Based Clinical - Well Elderly</w:t>
            </w:r>
          </w:p>
          <w:p w:rsidR="009074A2" w:rsidRPr="008D430F" w:rsidRDefault="009074A2" w:rsidP="00153FA8">
            <w:pPr>
              <w:rPr>
                <w:rFonts w:cs="Arial"/>
                <w:lang w:val="en-GB"/>
              </w:rPr>
            </w:pPr>
          </w:p>
          <w:p w:rsidR="009074A2" w:rsidRPr="008D430F" w:rsidRDefault="009074A2" w:rsidP="00153FA8">
            <w:pPr>
              <w:ind w:firstLine="15"/>
              <w:rPr>
                <w:rFonts w:cs="Arial"/>
                <w:lang w:val="en-GB"/>
              </w:rPr>
            </w:pPr>
            <w:r w:rsidRPr="008D430F">
              <w:rPr>
                <w:rFonts w:cs="Arial"/>
                <w:lang w:val="en-GB"/>
              </w:rPr>
              <w:t>This 24-hour clinical experience will provide opportunities for you to begin your practice of nursing. It is the intent that you will become an active participant in the construction of your own knowledge as you relate course concepts to your practice. You will have opportunities to practise professionally, to promote a safe and supportive environment, and to develop caring relationships as you engage with well elderly in an agency setting. A faculty member will serve as a learning facilitator and resource for your clinical group activities. It is hoped that you will develop an understanding of the complexity of relationships within families, and an ability to be sensitive to different family dynamics. In consultation with your clinical facilitator, you will be responsible for seeking opportunities to consolidate classroom and laboratory learning in the practice setting with respect to establishing a healing environment (i.e., listening, comforting, bed making); promoting exercise and movement (i.e. assisting with mobility, transferring, range of motion exercises) and providing comfort (i.e. bathing, skin care, oral hygiene, assisting with dressing, assisting with elimination).</w:t>
            </w:r>
          </w:p>
          <w:p w:rsidR="009074A2" w:rsidRPr="008D430F" w:rsidRDefault="009074A2" w:rsidP="00153FA8">
            <w:pPr>
              <w:ind w:firstLine="15"/>
              <w:rPr>
                <w:rFonts w:cs="Arial"/>
                <w:lang w:val="en-GB"/>
              </w:rPr>
            </w:pPr>
          </w:p>
          <w:p w:rsidR="009074A2" w:rsidRPr="008D430F" w:rsidRDefault="009074A2" w:rsidP="00153FA8">
            <w:pPr>
              <w:ind w:firstLine="15"/>
              <w:rPr>
                <w:rFonts w:cs="Arial"/>
                <w:lang w:val="en-GB"/>
              </w:rPr>
            </w:pPr>
            <w:r w:rsidRPr="008D430F">
              <w:rPr>
                <w:rFonts w:cs="Arial"/>
                <w:lang w:val="en-GB"/>
              </w:rPr>
              <w:t>In addition it is expected that you will integrate newly acquired knowledge and skills from o</w:t>
            </w:r>
            <w:r w:rsidR="009E1183">
              <w:rPr>
                <w:rFonts w:cs="Arial"/>
                <w:lang w:val="en-GB"/>
              </w:rPr>
              <w:t>ther concurrent nursing courses</w:t>
            </w:r>
            <w:r w:rsidRPr="008D430F">
              <w:rPr>
                <w:rFonts w:cs="Arial"/>
                <w:lang w:val="en-GB"/>
              </w:rPr>
              <w:t xml:space="preserve"> during the clinical experience. </w:t>
            </w:r>
          </w:p>
          <w:p w:rsidR="009074A2" w:rsidRPr="008D430F" w:rsidRDefault="009074A2" w:rsidP="004E50AF">
            <w:pPr>
              <w:ind w:left="1"/>
              <w:rPr>
                <w:rFonts w:cs="Arial"/>
              </w:rPr>
            </w:pPr>
          </w:p>
        </w:tc>
      </w:tr>
    </w:tbl>
    <w:p w:rsidR="00604FD7" w:rsidRDefault="00604FD7">
      <w:r>
        <w:br w:type="page"/>
      </w:r>
    </w:p>
    <w:p w:rsidR="00604FD7" w:rsidRDefault="00604FD7"/>
    <w:tbl>
      <w:tblPr>
        <w:tblW w:w="9482" w:type="dxa"/>
        <w:tblLayout w:type="fixed"/>
        <w:tblLook w:val="0000" w:firstRow="0" w:lastRow="0" w:firstColumn="0" w:lastColumn="0" w:noHBand="0" w:noVBand="0"/>
      </w:tblPr>
      <w:tblGrid>
        <w:gridCol w:w="648"/>
        <w:gridCol w:w="8834"/>
      </w:tblGrid>
      <w:tr w:rsidR="00604FD7" w:rsidRPr="00604FD7" w:rsidTr="008D430F">
        <w:trPr>
          <w:cantSplit/>
          <w:trHeight w:val="253"/>
        </w:trPr>
        <w:tc>
          <w:tcPr>
            <w:tcW w:w="648" w:type="dxa"/>
          </w:tcPr>
          <w:p w:rsidR="00604FD7" w:rsidRPr="00604FD7" w:rsidRDefault="00604FD7" w:rsidP="00105E98">
            <w:pPr>
              <w:rPr>
                <w:rFonts w:cs="Arial"/>
                <w:b/>
              </w:rPr>
            </w:pPr>
            <w:r w:rsidRPr="00604FD7">
              <w:rPr>
                <w:rFonts w:cs="Arial"/>
                <w:b/>
              </w:rPr>
              <w:t>III.</w:t>
            </w:r>
          </w:p>
        </w:tc>
        <w:tc>
          <w:tcPr>
            <w:tcW w:w="8834" w:type="dxa"/>
          </w:tcPr>
          <w:p w:rsidR="00604FD7" w:rsidRPr="00604FD7" w:rsidRDefault="00604FD7" w:rsidP="00153FA8">
            <w:pPr>
              <w:pStyle w:val="Heading4"/>
              <w:rPr>
                <w:rFonts w:cs="Arial"/>
                <w:b/>
                <w:bCs/>
                <w:szCs w:val="24"/>
                <w:u w:val="single"/>
              </w:rPr>
            </w:pPr>
            <w:r w:rsidRPr="00604FD7">
              <w:rPr>
                <w:rFonts w:cs="Arial"/>
                <w:b/>
                <w:bCs/>
                <w:szCs w:val="24"/>
              </w:rPr>
              <w:t>TOPICS:</w:t>
            </w:r>
          </w:p>
        </w:tc>
      </w:tr>
      <w:tr w:rsidR="00604FD7" w:rsidRPr="00604FD7" w:rsidTr="008D430F">
        <w:trPr>
          <w:cantSplit/>
          <w:trHeight w:val="253"/>
        </w:trPr>
        <w:tc>
          <w:tcPr>
            <w:tcW w:w="648" w:type="dxa"/>
          </w:tcPr>
          <w:p w:rsidR="00604FD7" w:rsidRPr="00604FD7" w:rsidRDefault="00604FD7" w:rsidP="00105E98">
            <w:pPr>
              <w:rPr>
                <w:rFonts w:cs="Arial"/>
              </w:rPr>
            </w:pPr>
          </w:p>
        </w:tc>
        <w:tc>
          <w:tcPr>
            <w:tcW w:w="8834" w:type="dxa"/>
          </w:tcPr>
          <w:p w:rsidR="00604FD7" w:rsidRDefault="00604FD7" w:rsidP="00153FA8">
            <w:pPr>
              <w:pStyle w:val="Heading4"/>
              <w:rPr>
                <w:rFonts w:cs="Arial"/>
                <w:bCs/>
                <w:szCs w:val="24"/>
              </w:rPr>
            </w:pPr>
          </w:p>
          <w:p w:rsidR="00604FD7" w:rsidRPr="008D430F" w:rsidRDefault="00604FD7" w:rsidP="00604FD7">
            <w:pPr>
              <w:rPr>
                <w:rFonts w:cs="Arial"/>
                <w:lang w:val="en-GB"/>
              </w:rPr>
            </w:pPr>
            <w:r w:rsidRPr="008D430F">
              <w:rPr>
                <w:rFonts w:cs="Arial"/>
                <w:lang w:val="en-GB"/>
              </w:rPr>
              <w:t>Through the use of a variety of learning activities, course content will reflect the following concepts:</w:t>
            </w:r>
            <w:r w:rsidRPr="008D430F">
              <w:rPr>
                <w:rFonts w:cs="Arial"/>
                <w:lang w:val="en-GB"/>
              </w:rPr>
              <w:tab/>
            </w:r>
          </w:p>
          <w:p w:rsidR="00604FD7" w:rsidRPr="008D430F" w:rsidRDefault="00604FD7" w:rsidP="00604FD7">
            <w:pPr>
              <w:rPr>
                <w:rFonts w:cs="Arial"/>
                <w:lang w:val="en-GB"/>
              </w:rPr>
            </w:pPr>
          </w:p>
          <w:p w:rsidR="00604FD7" w:rsidRPr="00DA7477" w:rsidRDefault="00604FD7" w:rsidP="00604FD7">
            <w:pPr>
              <w:pStyle w:val="a"/>
              <w:widowControl/>
              <w:numPr>
                <w:ilvl w:val="0"/>
                <w:numId w:val="2"/>
              </w:numPr>
              <w:tabs>
                <w:tab w:val="left" w:pos="720"/>
              </w:tabs>
              <w:rPr>
                <w:rFonts w:ascii="Arial" w:hAnsi="Arial" w:cs="Arial"/>
                <w:szCs w:val="24"/>
              </w:rPr>
            </w:pPr>
            <w:proofErr w:type="gramStart"/>
            <w:r w:rsidRPr="00DA7477">
              <w:rPr>
                <w:rFonts w:ascii="Arial" w:hAnsi="Arial" w:cs="Arial"/>
                <w:szCs w:val="24"/>
              </w:rPr>
              <w:t>the</w:t>
            </w:r>
            <w:proofErr w:type="gramEnd"/>
            <w:r w:rsidRPr="00DA7477">
              <w:rPr>
                <w:rFonts w:ascii="Arial" w:hAnsi="Arial" w:cs="Arial"/>
                <w:szCs w:val="24"/>
              </w:rPr>
              <w:t xml:space="preserve"> lived experience of the person (phenomenology), differing realities, </w:t>
            </w:r>
            <w:proofErr w:type="spellStart"/>
            <w:r w:rsidRPr="00DA7477">
              <w:rPr>
                <w:rFonts w:ascii="Arial" w:hAnsi="Arial" w:cs="Arial"/>
                <w:szCs w:val="24"/>
              </w:rPr>
              <w:t>self esteem</w:t>
            </w:r>
            <w:proofErr w:type="spellEnd"/>
            <w:r w:rsidRPr="00DA7477">
              <w:rPr>
                <w:rFonts w:ascii="Arial" w:hAnsi="Arial" w:cs="Arial"/>
                <w:szCs w:val="24"/>
              </w:rPr>
              <w:t xml:space="preserve">, </w:t>
            </w:r>
            <w:proofErr w:type="spellStart"/>
            <w:r w:rsidRPr="00DA7477">
              <w:rPr>
                <w:rFonts w:ascii="Arial" w:hAnsi="Arial" w:cs="Arial"/>
                <w:szCs w:val="24"/>
              </w:rPr>
              <w:t>self concept</w:t>
            </w:r>
            <w:proofErr w:type="spellEnd"/>
            <w:r w:rsidRPr="00DA7477">
              <w:rPr>
                <w:rFonts w:ascii="Arial" w:hAnsi="Arial" w:cs="Arial"/>
                <w:szCs w:val="24"/>
              </w:rPr>
              <w:t>, personal resources.</w:t>
            </w:r>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r w:rsidRPr="00DA7477">
              <w:rPr>
                <w:rFonts w:ascii="Arial" w:hAnsi="Arial" w:cs="Arial"/>
                <w:szCs w:val="24"/>
              </w:rPr>
              <w:t>perception - personal meaning, personal construct theory, beliefs and values</w:t>
            </w:r>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r>
              <w:rPr>
                <w:rFonts w:ascii="Arial" w:hAnsi="Arial" w:cs="Arial"/>
                <w:szCs w:val="24"/>
              </w:rPr>
              <w:t xml:space="preserve">context - </w:t>
            </w:r>
            <w:r w:rsidRPr="00DA7477">
              <w:rPr>
                <w:rFonts w:ascii="Arial" w:hAnsi="Arial" w:cs="Arial"/>
                <w:szCs w:val="24"/>
              </w:rPr>
              <w:t xml:space="preserve">family, community, </w:t>
            </w:r>
            <w:proofErr w:type="spellStart"/>
            <w:r w:rsidRPr="00DA7477">
              <w:rPr>
                <w:rFonts w:ascii="Arial" w:hAnsi="Arial" w:cs="Arial"/>
                <w:szCs w:val="24"/>
              </w:rPr>
              <w:t>situatedness</w:t>
            </w:r>
            <w:proofErr w:type="spellEnd"/>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r w:rsidRPr="00DA7477">
              <w:rPr>
                <w:rFonts w:ascii="Arial" w:hAnsi="Arial" w:cs="Arial"/>
                <w:szCs w:val="24"/>
              </w:rPr>
              <w:t>responsibility - choice, self-responsibility, nutrition</w:t>
            </w:r>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r w:rsidRPr="00DA7477">
              <w:rPr>
                <w:rFonts w:ascii="Arial" w:hAnsi="Arial" w:cs="Arial"/>
                <w:szCs w:val="24"/>
              </w:rPr>
              <w:t>assessment - individual and family assessment process</w:t>
            </w:r>
            <w:r>
              <w:rPr>
                <w:rFonts w:ascii="Arial" w:hAnsi="Arial" w:cs="Arial"/>
                <w:szCs w:val="24"/>
              </w:rPr>
              <w:t xml:space="preserve"> (beginning level)</w:t>
            </w:r>
            <w:r w:rsidRPr="00DA7477">
              <w:rPr>
                <w:rFonts w:ascii="Arial" w:hAnsi="Arial" w:cs="Arial"/>
                <w:szCs w:val="24"/>
              </w:rPr>
              <w:t xml:space="preserve"> </w:t>
            </w:r>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proofErr w:type="gramStart"/>
            <w:r w:rsidRPr="00DA7477">
              <w:rPr>
                <w:rFonts w:ascii="Arial" w:hAnsi="Arial" w:cs="Arial"/>
                <w:szCs w:val="24"/>
              </w:rPr>
              <w:t>empowerment/enablement</w:t>
            </w:r>
            <w:proofErr w:type="gramEnd"/>
            <w:r w:rsidRPr="00DA7477">
              <w:rPr>
                <w:rFonts w:ascii="Arial" w:hAnsi="Arial" w:cs="Arial"/>
                <w:szCs w:val="24"/>
              </w:rPr>
              <w:t xml:space="preserve"> - teaching, learning process. </w:t>
            </w:r>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r w:rsidRPr="00DA7477">
              <w:rPr>
                <w:rFonts w:ascii="Arial" w:hAnsi="Arial" w:cs="Arial"/>
                <w:szCs w:val="24"/>
              </w:rPr>
              <w:t>transitions - developmental change, change theory, lifestyle change</w:t>
            </w:r>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proofErr w:type="gramStart"/>
            <w:r w:rsidRPr="00DA7477">
              <w:rPr>
                <w:rFonts w:ascii="Arial" w:hAnsi="Arial" w:cs="Arial"/>
                <w:szCs w:val="24"/>
              </w:rPr>
              <w:t>ways</w:t>
            </w:r>
            <w:proofErr w:type="gramEnd"/>
            <w:r w:rsidRPr="00DA7477">
              <w:rPr>
                <w:rFonts w:ascii="Arial" w:hAnsi="Arial" w:cs="Arial"/>
                <w:szCs w:val="24"/>
              </w:rPr>
              <w:t xml:space="preserve"> of knowing - ethics of health, personal experiences, empirical knowledge, theoretical knowledge.</w:t>
            </w:r>
          </w:p>
          <w:p w:rsidR="00604FD7" w:rsidRPr="008D430F" w:rsidRDefault="00604FD7" w:rsidP="00604FD7">
            <w:pPr>
              <w:pStyle w:val="ListParagraph"/>
              <w:rPr>
                <w:rFonts w:cs="Arial"/>
              </w:rPr>
            </w:pPr>
          </w:p>
          <w:p w:rsidR="00604FD7" w:rsidRPr="008D430F" w:rsidRDefault="00604FD7" w:rsidP="00604FD7">
            <w:pPr>
              <w:rPr>
                <w:rFonts w:cs="Arial"/>
                <w:b/>
                <w:bCs/>
                <w:i/>
                <w:iCs/>
                <w:lang w:val="en-GB"/>
              </w:rPr>
            </w:pPr>
            <w:r w:rsidRPr="008D430F">
              <w:rPr>
                <w:rFonts w:cs="Arial"/>
                <w:b/>
                <w:bCs/>
                <w:i/>
                <w:iCs/>
                <w:lang w:val="en-GB"/>
              </w:rPr>
              <w:t>Laboratory learning activities will be organized around the following concepts:</w:t>
            </w:r>
          </w:p>
          <w:p w:rsidR="00604FD7" w:rsidRPr="008D430F" w:rsidRDefault="00604FD7" w:rsidP="00604FD7">
            <w:pPr>
              <w:rPr>
                <w:rFonts w:cs="Arial"/>
                <w:lang w:val="en-GB"/>
              </w:rPr>
            </w:pPr>
          </w:p>
          <w:p w:rsidR="00604FD7" w:rsidRPr="008D430F" w:rsidRDefault="00604FD7" w:rsidP="00604FD7">
            <w:pPr>
              <w:tabs>
                <w:tab w:val="left" w:pos="720"/>
                <w:tab w:val="left" w:pos="1440"/>
                <w:tab w:val="left" w:pos="2160"/>
              </w:tabs>
              <w:ind w:left="2160" w:hanging="2160"/>
              <w:rPr>
                <w:rFonts w:cs="Arial"/>
                <w:lang w:val="en-GB"/>
              </w:rPr>
            </w:pPr>
            <w:r w:rsidRPr="008D430F">
              <w:rPr>
                <w:rFonts w:cs="Arial"/>
                <w:lang w:val="en-GB"/>
              </w:rPr>
              <w:t>ASEPSIS</w:t>
            </w:r>
            <w:r w:rsidRPr="008D430F">
              <w:rPr>
                <w:rFonts w:cs="Arial"/>
                <w:lang w:val="en-GB"/>
              </w:rPr>
              <w:tab/>
            </w:r>
            <w:r w:rsidRPr="008D430F">
              <w:rPr>
                <w:rFonts w:cs="Arial"/>
                <w:lang w:val="en-GB"/>
              </w:rPr>
              <w:tab/>
              <w:t>principles of; hand washing; gloving, standard precautions</w:t>
            </w:r>
          </w:p>
          <w:p w:rsidR="00604FD7" w:rsidRPr="008D430F" w:rsidRDefault="00604FD7" w:rsidP="00604FD7">
            <w:pPr>
              <w:rPr>
                <w:rFonts w:cs="Arial"/>
                <w:lang w:val="en-GB"/>
              </w:rPr>
            </w:pPr>
          </w:p>
          <w:p w:rsidR="00604FD7" w:rsidRPr="008D430F" w:rsidRDefault="00604FD7" w:rsidP="00604FD7">
            <w:pPr>
              <w:tabs>
                <w:tab w:val="left" w:pos="720"/>
                <w:tab w:val="left" w:pos="1440"/>
                <w:tab w:val="left" w:pos="2160"/>
              </w:tabs>
              <w:ind w:left="2160" w:hanging="2160"/>
              <w:rPr>
                <w:rFonts w:cs="Arial"/>
                <w:lang w:val="en-GB"/>
              </w:rPr>
            </w:pPr>
            <w:r w:rsidRPr="008D430F">
              <w:rPr>
                <w:rFonts w:cs="Arial"/>
                <w:lang w:val="en-GB"/>
              </w:rPr>
              <w:t>ASSESSMENT</w:t>
            </w:r>
            <w:r w:rsidRPr="008D430F">
              <w:rPr>
                <w:rFonts w:cs="Arial"/>
                <w:lang w:val="en-GB"/>
              </w:rPr>
              <w:tab/>
              <w:t>temperature; pulse; respirations; blood pressure; height &amp; weight.</w:t>
            </w:r>
          </w:p>
          <w:p w:rsidR="00604FD7" w:rsidRPr="008D430F" w:rsidRDefault="00604FD7" w:rsidP="00604FD7">
            <w:pPr>
              <w:rPr>
                <w:rFonts w:cs="Arial"/>
                <w:lang w:val="en-GB"/>
              </w:rPr>
            </w:pPr>
          </w:p>
          <w:p w:rsidR="00604FD7" w:rsidRPr="008D430F" w:rsidRDefault="00604FD7" w:rsidP="00604FD7">
            <w:pPr>
              <w:tabs>
                <w:tab w:val="left" w:pos="720"/>
                <w:tab w:val="left" w:pos="1440"/>
                <w:tab w:val="left" w:pos="2160"/>
              </w:tabs>
              <w:ind w:left="2160" w:hanging="2160"/>
              <w:rPr>
                <w:rFonts w:cs="Arial"/>
                <w:lang w:val="en-GB"/>
              </w:rPr>
            </w:pPr>
            <w:r w:rsidRPr="008D430F">
              <w:rPr>
                <w:rFonts w:cs="Arial"/>
                <w:lang w:val="en-GB"/>
              </w:rPr>
              <w:t>MOBILITY</w:t>
            </w:r>
            <w:r w:rsidRPr="008D430F">
              <w:rPr>
                <w:rFonts w:cs="Arial"/>
                <w:lang w:val="en-GB"/>
              </w:rPr>
              <w:tab/>
            </w:r>
            <w:r w:rsidRPr="008D430F">
              <w:rPr>
                <w:rFonts w:cs="Arial"/>
                <w:lang w:val="en-GB"/>
              </w:rPr>
              <w:tab/>
              <w:t>basic body mechanics; moving &amp; transferring; R.O.M.; assisting with ambulation, and positioning.</w:t>
            </w:r>
          </w:p>
          <w:p w:rsidR="00604FD7" w:rsidRPr="008D430F" w:rsidRDefault="00604FD7" w:rsidP="00604FD7">
            <w:pPr>
              <w:rPr>
                <w:rFonts w:cs="Arial"/>
                <w:lang w:val="en-GB"/>
              </w:rPr>
            </w:pPr>
          </w:p>
          <w:p w:rsidR="00604FD7" w:rsidRPr="008D430F" w:rsidRDefault="00604FD7" w:rsidP="00604FD7">
            <w:pPr>
              <w:tabs>
                <w:tab w:val="left" w:pos="720"/>
                <w:tab w:val="left" w:pos="1440"/>
                <w:tab w:val="left" w:pos="2160"/>
              </w:tabs>
              <w:ind w:left="2160" w:hanging="2160"/>
              <w:rPr>
                <w:rFonts w:cs="Arial"/>
                <w:lang w:val="en-GB"/>
              </w:rPr>
            </w:pPr>
            <w:r w:rsidRPr="008D430F">
              <w:rPr>
                <w:rFonts w:cs="Arial"/>
                <w:lang w:val="en-GB"/>
              </w:rPr>
              <w:t>HYGIENE</w:t>
            </w:r>
            <w:r w:rsidRPr="008D430F">
              <w:rPr>
                <w:rFonts w:cs="Arial"/>
                <w:lang w:val="en-GB"/>
              </w:rPr>
              <w:tab/>
            </w:r>
            <w:r w:rsidRPr="008D430F">
              <w:rPr>
                <w:rFonts w:cs="Arial"/>
                <w:lang w:val="en-GB"/>
              </w:rPr>
              <w:tab/>
              <w:t>bathing techniques; mouth care; bed-making; assisting with dressing</w:t>
            </w:r>
          </w:p>
          <w:p w:rsidR="00604FD7" w:rsidRPr="008D430F" w:rsidRDefault="00604FD7" w:rsidP="00604FD7">
            <w:pPr>
              <w:rPr>
                <w:rFonts w:cs="Arial"/>
                <w:lang w:val="en-GB"/>
              </w:rPr>
            </w:pPr>
          </w:p>
          <w:p w:rsidR="00604FD7" w:rsidRPr="008D430F" w:rsidRDefault="00604FD7" w:rsidP="00604FD7">
            <w:pPr>
              <w:tabs>
                <w:tab w:val="left" w:pos="720"/>
                <w:tab w:val="left" w:pos="1440"/>
                <w:tab w:val="left" w:pos="2160"/>
              </w:tabs>
              <w:ind w:left="2160" w:hanging="2160"/>
              <w:rPr>
                <w:rFonts w:cs="Arial"/>
                <w:lang w:val="en-GB"/>
              </w:rPr>
            </w:pPr>
            <w:r w:rsidRPr="008D430F">
              <w:rPr>
                <w:rFonts w:cs="Arial"/>
                <w:lang w:val="en-GB"/>
              </w:rPr>
              <w:t xml:space="preserve">ELIMINATION </w:t>
            </w:r>
            <w:r w:rsidRPr="008D430F">
              <w:rPr>
                <w:rFonts w:cs="Arial"/>
                <w:lang w:val="en-GB"/>
              </w:rPr>
              <w:tab/>
              <w:t>using assistive devices to promote urinary and bowel elimination; specimen collection</w:t>
            </w:r>
          </w:p>
          <w:p w:rsidR="00604FD7" w:rsidRPr="008D430F" w:rsidRDefault="00604FD7" w:rsidP="00604FD7">
            <w:pPr>
              <w:rPr>
                <w:rFonts w:cs="Arial"/>
                <w:lang w:val="en-GB"/>
              </w:rPr>
            </w:pPr>
          </w:p>
          <w:p w:rsidR="00604FD7" w:rsidRPr="00604FD7" w:rsidRDefault="00604FD7" w:rsidP="00604FD7">
            <w:pPr>
              <w:rPr>
                <w:lang w:val="en-GB"/>
              </w:rPr>
            </w:pPr>
            <w:r w:rsidRPr="008D430F">
              <w:rPr>
                <w:rFonts w:cs="Arial"/>
                <w:lang w:val="en-GB"/>
              </w:rPr>
              <w:t>NUTRITION</w:t>
            </w:r>
            <w:r w:rsidRPr="008D430F">
              <w:rPr>
                <w:rFonts w:cs="Arial"/>
                <w:lang w:val="en-GB"/>
              </w:rPr>
              <w:tab/>
            </w:r>
            <w:r w:rsidRPr="008D430F">
              <w:rPr>
                <w:rFonts w:cs="Arial"/>
                <w:lang w:val="en-GB"/>
              </w:rPr>
              <w:tab/>
              <w:t>feeding techniques; Intake &amp; Output (I &amp; O)</w:t>
            </w:r>
          </w:p>
        </w:tc>
      </w:tr>
    </w:tbl>
    <w:p w:rsidR="008D430F" w:rsidRDefault="008D430F"/>
    <w:p w:rsidR="008D430F" w:rsidRDefault="008D430F">
      <w:r>
        <w:br w:type="page"/>
      </w:r>
    </w:p>
    <w:tbl>
      <w:tblPr>
        <w:tblW w:w="10080" w:type="dxa"/>
        <w:tblInd w:w="18" w:type="dxa"/>
        <w:tblLayout w:type="fixed"/>
        <w:tblLook w:val="0000" w:firstRow="0" w:lastRow="0" w:firstColumn="0" w:lastColumn="0" w:noHBand="0" w:noVBand="0"/>
      </w:tblPr>
      <w:tblGrid>
        <w:gridCol w:w="630"/>
        <w:gridCol w:w="9331"/>
        <w:gridCol w:w="119"/>
      </w:tblGrid>
      <w:tr w:rsidR="009074A2" w:rsidRPr="002F1A79" w:rsidTr="00604FD7">
        <w:trPr>
          <w:gridAfter w:val="1"/>
          <w:wAfter w:w="119" w:type="dxa"/>
          <w:cantSplit/>
          <w:trHeight w:val="11727"/>
        </w:trPr>
        <w:tc>
          <w:tcPr>
            <w:tcW w:w="630" w:type="dxa"/>
          </w:tcPr>
          <w:p w:rsidR="009074A2" w:rsidRPr="008D430F" w:rsidRDefault="009074A2" w:rsidP="00105E98">
            <w:pPr>
              <w:rPr>
                <w:rFonts w:cs="Arial"/>
                <w:b/>
              </w:rPr>
            </w:pPr>
            <w:r w:rsidRPr="008D430F">
              <w:rPr>
                <w:rFonts w:cs="Arial"/>
              </w:rPr>
              <w:lastRenderedPageBreak/>
              <w:br w:type="page"/>
            </w:r>
            <w:r w:rsidRPr="008D430F">
              <w:rPr>
                <w:rFonts w:cs="Arial"/>
                <w:b/>
              </w:rPr>
              <w:t>IV.</w:t>
            </w:r>
          </w:p>
        </w:tc>
        <w:tc>
          <w:tcPr>
            <w:tcW w:w="9331" w:type="dxa"/>
          </w:tcPr>
          <w:p w:rsidR="009074A2" w:rsidRPr="008D430F" w:rsidRDefault="009074A2" w:rsidP="00105E98">
            <w:pPr>
              <w:rPr>
                <w:rFonts w:cs="Arial"/>
                <w:b/>
              </w:rPr>
            </w:pPr>
            <w:r w:rsidRPr="008D430F">
              <w:rPr>
                <w:rFonts w:cs="Arial"/>
                <w:b/>
              </w:rPr>
              <w:t>REQUIRED RESOURCES/TEXTS/MATERIALS:</w:t>
            </w:r>
          </w:p>
          <w:p w:rsidR="009074A2" w:rsidRPr="008D430F" w:rsidRDefault="009074A2" w:rsidP="00105E98">
            <w:pPr>
              <w:pStyle w:val="Footer"/>
              <w:tabs>
                <w:tab w:val="clear" w:pos="4320"/>
                <w:tab w:val="clear" w:pos="8640"/>
              </w:tabs>
              <w:rPr>
                <w:rFonts w:cs="Arial"/>
                <w:bCs/>
                <w:sz w:val="24"/>
                <w:szCs w:val="24"/>
              </w:rPr>
            </w:pPr>
          </w:p>
          <w:p w:rsidR="00F1574D" w:rsidRPr="00F1574D" w:rsidRDefault="00F1574D" w:rsidP="00F1574D">
            <w:pPr>
              <w:rPr>
                <w:rFonts w:eastAsiaTheme="minorHAnsi" w:cs="Arial"/>
                <w:i/>
                <w:lang w:val="en-US"/>
              </w:rPr>
            </w:pPr>
            <w:r w:rsidRPr="00F1574D">
              <w:rPr>
                <w:rFonts w:eastAsiaTheme="minorHAnsi" w:cs="Arial"/>
                <w:lang w:val="en-US"/>
              </w:rPr>
              <w:t xml:space="preserve">1. American Psychological Association. (2009). </w:t>
            </w:r>
            <w:r w:rsidRPr="00F1574D">
              <w:rPr>
                <w:rFonts w:eastAsiaTheme="minorHAnsi" w:cs="Arial"/>
                <w:i/>
                <w:lang w:val="en-US"/>
              </w:rPr>
              <w:t xml:space="preserve">Publication manual of the American </w:t>
            </w:r>
          </w:p>
          <w:p w:rsidR="00F1574D" w:rsidRPr="00F1574D" w:rsidRDefault="00F1574D" w:rsidP="00F1574D">
            <w:pPr>
              <w:rPr>
                <w:rFonts w:eastAsiaTheme="minorHAnsi" w:cs="Arial"/>
                <w:lang w:val="en-US"/>
              </w:rPr>
            </w:pPr>
            <w:r w:rsidRPr="00F1574D">
              <w:rPr>
                <w:rFonts w:eastAsiaTheme="minorHAnsi" w:cs="Arial"/>
                <w:i/>
                <w:lang w:val="en-US"/>
              </w:rPr>
              <w:t>Psychological Association</w:t>
            </w:r>
            <w:r w:rsidR="00A152DA">
              <w:rPr>
                <w:rFonts w:eastAsiaTheme="minorHAnsi" w:cs="Arial"/>
                <w:lang w:val="en-US"/>
              </w:rPr>
              <w:t>. (6th</w:t>
            </w:r>
            <w:r w:rsidRPr="00F1574D">
              <w:rPr>
                <w:rFonts w:eastAsiaTheme="minorHAnsi" w:cs="Arial"/>
                <w:lang w:val="en-US"/>
              </w:rPr>
              <w:t xml:space="preserve"> ed.) Pennsylvania: Lancaster Press.</w:t>
            </w:r>
          </w:p>
          <w:p w:rsidR="00F1574D" w:rsidRPr="00F1574D" w:rsidRDefault="00F1574D" w:rsidP="00F1574D">
            <w:pPr>
              <w:rPr>
                <w:rFonts w:eastAsiaTheme="minorHAnsi" w:cs="Arial"/>
                <w:lang w:val="en-US"/>
              </w:rPr>
            </w:pPr>
          </w:p>
          <w:p w:rsidR="00F1574D" w:rsidRPr="00F1574D" w:rsidRDefault="00F1574D" w:rsidP="00F1574D">
            <w:pPr>
              <w:rPr>
                <w:rFonts w:eastAsiaTheme="minorHAnsi" w:cs="Arial"/>
                <w:lang w:val="en-US"/>
              </w:rPr>
            </w:pPr>
            <w:r w:rsidRPr="00F1574D">
              <w:rPr>
                <w:rFonts w:eastAsiaTheme="minorHAnsi" w:cs="Arial"/>
                <w:lang w:val="en-US"/>
              </w:rPr>
              <w:t xml:space="preserve">2.   Perry, A., Potter, P., &amp; </w:t>
            </w:r>
            <w:proofErr w:type="spellStart"/>
            <w:r w:rsidRPr="00F1574D">
              <w:rPr>
                <w:rFonts w:eastAsiaTheme="minorHAnsi" w:cs="Arial"/>
                <w:lang w:val="en-US"/>
              </w:rPr>
              <w:t>Ostendorf</w:t>
            </w:r>
            <w:proofErr w:type="spellEnd"/>
            <w:r w:rsidRPr="00F1574D">
              <w:rPr>
                <w:rFonts w:eastAsiaTheme="minorHAnsi" w:cs="Arial"/>
                <w:lang w:val="en-US"/>
              </w:rPr>
              <w:t xml:space="preserve">, W. (2014). </w:t>
            </w:r>
            <w:r w:rsidRPr="00F1574D">
              <w:rPr>
                <w:rFonts w:eastAsiaTheme="minorHAnsi" w:cs="Arial"/>
                <w:i/>
                <w:lang w:val="en-US"/>
              </w:rPr>
              <w:t>Clinical nursing skills and techniques</w:t>
            </w:r>
            <w:r w:rsidRPr="00F1574D">
              <w:rPr>
                <w:rFonts w:eastAsiaTheme="minorHAnsi" w:cs="Arial"/>
                <w:lang w:val="en-US"/>
              </w:rPr>
              <w:t>. (8th ed.) Toronto: Mosby. ISBN: 978-0-323-08383-6</w:t>
            </w:r>
          </w:p>
          <w:p w:rsidR="00CA77D6" w:rsidRDefault="00CA77D6" w:rsidP="00F1574D">
            <w:pPr>
              <w:rPr>
                <w:rFonts w:eastAsiaTheme="minorHAnsi" w:cs="Arial"/>
                <w:lang w:val="en-US"/>
              </w:rPr>
            </w:pPr>
          </w:p>
          <w:p w:rsidR="00CA77D6" w:rsidRPr="00F1574D" w:rsidRDefault="000375BD" w:rsidP="00CA77D6">
            <w:pPr>
              <w:rPr>
                <w:rFonts w:eastAsiaTheme="minorHAnsi" w:cs="Arial"/>
                <w:lang w:val="en-US"/>
              </w:rPr>
            </w:pPr>
            <w:r>
              <w:rPr>
                <w:rFonts w:eastAsiaTheme="minorHAnsi" w:cs="Arial"/>
                <w:lang w:val="en-US"/>
              </w:rPr>
              <w:t>3</w:t>
            </w:r>
            <w:r w:rsidR="00CA77D6" w:rsidRPr="00F1574D">
              <w:rPr>
                <w:rFonts w:eastAsiaTheme="minorHAnsi" w:cs="Arial"/>
                <w:lang w:val="en-US"/>
              </w:rPr>
              <w:t xml:space="preserve">.   Potter, P., &amp; Perry, A. (2014). </w:t>
            </w:r>
            <w:r w:rsidR="00CA77D6" w:rsidRPr="00F1574D">
              <w:rPr>
                <w:rFonts w:eastAsiaTheme="minorHAnsi" w:cs="Arial"/>
                <w:i/>
                <w:lang w:val="en-US"/>
              </w:rPr>
              <w:t>Canadian fundamentals of nursing</w:t>
            </w:r>
            <w:r w:rsidR="00CA77D6" w:rsidRPr="00F1574D">
              <w:rPr>
                <w:rFonts w:eastAsiaTheme="minorHAnsi" w:cs="Arial"/>
                <w:lang w:val="en-US"/>
              </w:rPr>
              <w:t xml:space="preserve">. (5th ed.). J. Ross-Kerr, M. Wood, B. </w:t>
            </w:r>
            <w:proofErr w:type="spellStart"/>
            <w:r w:rsidR="00CA77D6" w:rsidRPr="00F1574D">
              <w:rPr>
                <w:rFonts w:eastAsiaTheme="minorHAnsi" w:cs="Arial"/>
                <w:lang w:val="en-US"/>
              </w:rPr>
              <w:t>Astle</w:t>
            </w:r>
            <w:proofErr w:type="spellEnd"/>
            <w:r w:rsidR="00CA77D6" w:rsidRPr="00F1574D">
              <w:rPr>
                <w:rFonts w:eastAsiaTheme="minorHAnsi" w:cs="Arial"/>
                <w:lang w:val="en-US"/>
              </w:rPr>
              <w:t xml:space="preserve">, &amp; W. </w:t>
            </w:r>
            <w:proofErr w:type="spellStart"/>
            <w:r w:rsidR="00CA77D6" w:rsidRPr="00F1574D">
              <w:rPr>
                <w:rFonts w:eastAsiaTheme="minorHAnsi" w:cs="Arial"/>
                <w:lang w:val="en-US"/>
              </w:rPr>
              <w:t>Duggleby</w:t>
            </w:r>
            <w:proofErr w:type="spellEnd"/>
            <w:r w:rsidR="00CA77D6" w:rsidRPr="00F1574D">
              <w:rPr>
                <w:rFonts w:eastAsiaTheme="minorHAnsi" w:cs="Arial"/>
                <w:lang w:val="en-US"/>
              </w:rPr>
              <w:t xml:space="preserve"> (Eds.). Toronto: Mosby. ISBN: 978-1-926648-53-8</w:t>
            </w:r>
          </w:p>
          <w:p w:rsidR="00F1574D" w:rsidRPr="00F1574D" w:rsidRDefault="00F1574D" w:rsidP="00F1574D">
            <w:pPr>
              <w:rPr>
                <w:rFonts w:eastAsiaTheme="minorHAnsi" w:cs="Arial"/>
                <w:lang w:val="en-US"/>
              </w:rPr>
            </w:pPr>
          </w:p>
          <w:p w:rsidR="00F1574D" w:rsidRPr="00F1574D" w:rsidRDefault="000375BD" w:rsidP="00F1574D">
            <w:pPr>
              <w:rPr>
                <w:rFonts w:eastAsiaTheme="minorHAnsi" w:cs="Arial"/>
                <w:lang w:val="en-US"/>
              </w:rPr>
            </w:pPr>
            <w:r>
              <w:rPr>
                <w:rFonts w:eastAsiaTheme="minorHAnsi" w:cs="Arial"/>
                <w:lang w:val="en-US"/>
              </w:rPr>
              <w:t>4</w:t>
            </w:r>
            <w:r w:rsidR="00F1574D" w:rsidRPr="00F1574D">
              <w:rPr>
                <w:rFonts w:eastAsiaTheme="minorHAnsi" w:cs="Arial"/>
                <w:lang w:val="en-US"/>
              </w:rPr>
              <w:t xml:space="preserve">. </w:t>
            </w:r>
            <w:proofErr w:type="spellStart"/>
            <w:r w:rsidR="00F1574D" w:rsidRPr="00F1574D">
              <w:rPr>
                <w:rFonts w:eastAsiaTheme="minorHAnsi" w:cs="Arial"/>
                <w:lang w:val="en-US"/>
              </w:rPr>
              <w:t>Touhy</w:t>
            </w:r>
            <w:proofErr w:type="spellEnd"/>
            <w:r w:rsidR="00F1574D" w:rsidRPr="00F1574D">
              <w:rPr>
                <w:rFonts w:eastAsiaTheme="minorHAnsi" w:cs="Arial"/>
                <w:lang w:val="en-US"/>
              </w:rPr>
              <w:t xml:space="preserve">, T., &amp; Jett, K. (2012). </w:t>
            </w:r>
            <w:proofErr w:type="spellStart"/>
            <w:r w:rsidR="00F1574D" w:rsidRPr="00F1574D">
              <w:rPr>
                <w:rFonts w:eastAsiaTheme="minorHAnsi" w:cs="Arial"/>
                <w:i/>
                <w:lang w:val="en-US"/>
              </w:rPr>
              <w:t>Ebersole</w:t>
            </w:r>
            <w:proofErr w:type="spellEnd"/>
            <w:r w:rsidR="00F1574D" w:rsidRPr="00F1574D">
              <w:rPr>
                <w:rFonts w:eastAsiaTheme="minorHAnsi" w:cs="Arial"/>
                <w:i/>
                <w:lang w:val="en-US"/>
              </w:rPr>
              <w:t xml:space="preserve"> and Hess' </w:t>
            </w:r>
            <w:proofErr w:type="spellStart"/>
            <w:r w:rsidR="00F1574D" w:rsidRPr="00F1574D">
              <w:rPr>
                <w:rFonts w:eastAsiaTheme="minorHAnsi" w:cs="Arial"/>
                <w:i/>
                <w:lang w:val="en-US"/>
              </w:rPr>
              <w:t>Gerontological</w:t>
            </w:r>
            <w:proofErr w:type="spellEnd"/>
            <w:r w:rsidR="00F1574D" w:rsidRPr="00F1574D">
              <w:rPr>
                <w:rFonts w:eastAsiaTheme="minorHAnsi" w:cs="Arial"/>
                <w:i/>
                <w:lang w:val="en-US"/>
              </w:rPr>
              <w:t xml:space="preserve"> Nursing and Healthy Aging.</w:t>
            </w:r>
            <w:r w:rsidR="00F1574D" w:rsidRPr="00F1574D">
              <w:rPr>
                <w:rFonts w:eastAsiaTheme="minorHAnsi" w:cs="Arial"/>
                <w:lang w:val="en-US"/>
              </w:rPr>
              <w:t xml:space="preserve"> (1st Canadian ed.). V. </w:t>
            </w:r>
            <w:proofErr w:type="spellStart"/>
            <w:r w:rsidR="00F1574D" w:rsidRPr="00F1574D">
              <w:rPr>
                <w:rFonts w:eastAsiaTheme="minorHAnsi" w:cs="Arial"/>
                <w:lang w:val="en-US"/>
              </w:rPr>
              <w:t>Boscart</w:t>
            </w:r>
            <w:proofErr w:type="spellEnd"/>
            <w:r w:rsidR="00F1574D" w:rsidRPr="00F1574D">
              <w:rPr>
                <w:rFonts w:eastAsiaTheme="minorHAnsi" w:cs="Arial"/>
                <w:lang w:val="en-US"/>
              </w:rPr>
              <w:t xml:space="preserve"> &amp; L. </w:t>
            </w:r>
            <w:proofErr w:type="spellStart"/>
            <w:r w:rsidR="00F1574D" w:rsidRPr="00F1574D">
              <w:rPr>
                <w:rFonts w:eastAsiaTheme="minorHAnsi" w:cs="Arial"/>
                <w:lang w:val="en-US"/>
              </w:rPr>
              <w:t>McCleary</w:t>
            </w:r>
            <w:proofErr w:type="spellEnd"/>
            <w:r w:rsidR="00F1574D" w:rsidRPr="00F1574D">
              <w:rPr>
                <w:rFonts w:eastAsiaTheme="minorHAnsi" w:cs="Arial"/>
                <w:lang w:val="en-US"/>
              </w:rPr>
              <w:t xml:space="preserve"> (Ed.). Toronto: Mosby. ISBN: 978-1-926648-23-1</w:t>
            </w:r>
          </w:p>
          <w:p w:rsidR="003937B3" w:rsidRDefault="003937B3" w:rsidP="00F1574D">
            <w:pPr>
              <w:pStyle w:val="Quick1"/>
              <w:tabs>
                <w:tab w:val="left" w:pos="30"/>
              </w:tabs>
              <w:rPr>
                <w:rFonts w:cs="Arial"/>
                <w:szCs w:val="24"/>
                <w:highlight w:val="yellow"/>
              </w:rPr>
            </w:pPr>
          </w:p>
          <w:p w:rsidR="000375BD" w:rsidRPr="000375BD" w:rsidRDefault="000375BD" w:rsidP="00F1574D">
            <w:pPr>
              <w:pStyle w:val="Quick1"/>
              <w:tabs>
                <w:tab w:val="left" w:pos="30"/>
              </w:tabs>
              <w:rPr>
                <w:rFonts w:cs="Arial"/>
                <w:szCs w:val="24"/>
              </w:rPr>
            </w:pPr>
            <w:r w:rsidRPr="000375BD">
              <w:rPr>
                <w:rFonts w:cs="Arial"/>
                <w:szCs w:val="24"/>
              </w:rPr>
              <w:t>5. G</w:t>
            </w:r>
            <w:r w:rsidR="00CC42A0">
              <w:rPr>
                <w:rFonts w:cs="Arial"/>
                <w:szCs w:val="24"/>
              </w:rPr>
              <w:t>ray Morris, D.</w:t>
            </w:r>
            <w:r w:rsidR="00A152DA">
              <w:rPr>
                <w:rFonts w:cs="Arial"/>
                <w:szCs w:val="24"/>
              </w:rPr>
              <w:t>, &amp; Brown, M. (2016</w:t>
            </w:r>
            <w:r w:rsidRPr="000375BD">
              <w:rPr>
                <w:rFonts w:cs="Arial"/>
                <w:szCs w:val="24"/>
              </w:rPr>
              <w:t>)</w:t>
            </w:r>
            <w:r>
              <w:rPr>
                <w:rFonts w:cs="Arial"/>
                <w:szCs w:val="24"/>
              </w:rPr>
              <w:t>.</w:t>
            </w:r>
            <w:r w:rsidRPr="000375BD">
              <w:rPr>
                <w:rFonts w:cs="Arial"/>
                <w:szCs w:val="24"/>
              </w:rPr>
              <w:t xml:space="preserve"> </w:t>
            </w:r>
            <w:r w:rsidRPr="000375BD">
              <w:rPr>
                <w:rFonts w:cs="Arial"/>
                <w:i/>
                <w:szCs w:val="24"/>
              </w:rPr>
              <w:t>Calculate with confidence. (</w:t>
            </w:r>
            <w:r w:rsidR="00A152DA">
              <w:rPr>
                <w:rFonts w:cs="Arial"/>
                <w:szCs w:val="24"/>
              </w:rPr>
              <w:t>1</w:t>
            </w:r>
            <w:r w:rsidR="00A152DA" w:rsidRPr="00A152DA">
              <w:rPr>
                <w:rFonts w:cs="Arial"/>
                <w:szCs w:val="24"/>
                <w:vertAlign w:val="superscript"/>
              </w:rPr>
              <w:t>st</w:t>
            </w:r>
            <w:r w:rsidR="00A152DA">
              <w:rPr>
                <w:rFonts w:cs="Arial"/>
                <w:szCs w:val="24"/>
              </w:rPr>
              <w:t xml:space="preserve"> Canadian </w:t>
            </w:r>
            <w:r w:rsidRPr="000375BD">
              <w:rPr>
                <w:rFonts w:cs="Arial"/>
                <w:szCs w:val="24"/>
              </w:rPr>
              <w:t xml:space="preserve">ed.). </w:t>
            </w:r>
            <w:r>
              <w:rPr>
                <w:rFonts w:cs="Arial"/>
                <w:szCs w:val="24"/>
              </w:rPr>
              <w:t xml:space="preserve">Toronto: Mosby. ISBN: </w:t>
            </w:r>
            <w:r w:rsidR="00A152DA">
              <w:rPr>
                <w:rFonts w:cs="Arial"/>
                <w:szCs w:val="24"/>
              </w:rPr>
              <w:t>9781927406625</w:t>
            </w:r>
            <w:r>
              <w:rPr>
                <w:rFonts w:cs="Arial"/>
                <w:szCs w:val="24"/>
              </w:rPr>
              <w:t>.</w:t>
            </w:r>
          </w:p>
          <w:p w:rsidR="000375BD" w:rsidRDefault="000375BD" w:rsidP="00F1574D">
            <w:pPr>
              <w:pStyle w:val="Quick1"/>
              <w:tabs>
                <w:tab w:val="left" w:pos="30"/>
              </w:tabs>
              <w:rPr>
                <w:rFonts w:cs="Arial"/>
                <w:szCs w:val="24"/>
                <w:highlight w:val="yellow"/>
              </w:rPr>
            </w:pPr>
          </w:p>
          <w:p w:rsidR="00F1574D" w:rsidRPr="00F1574D" w:rsidRDefault="00A152DA" w:rsidP="00F1574D">
            <w:pPr>
              <w:pStyle w:val="Quick1"/>
              <w:tabs>
                <w:tab w:val="left" w:pos="30"/>
              </w:tabs>
              <w:rPr>
                <w:rFonts w:cs="Arial"/>
                <w:szCs w:val="24"/>
              </w:rPr>
            </w:pPr>
            <w:r>
              <w:rPr>
                <w:rFonts w:cs="Arial"/>
                <w:szCs w:val="24"/>
              </w:rPr>
              <w:t>6</w:t>
            </w:r>
            <w:r w:rsidR="00F1574D" w:rsidRPr="00F1574D">
              <w:rPr>
                <w:rFonts w:cs="Arial"/>
                <w:szCs w:val="24"/>
              </w:rPr>
              <w:t xml:space="preserve">. </w:t>
            </w:r>
            <w:r w:rsidR="00F1574D">
              <w:rPr>
                <w:rFonts w:cs="Arial"/>
                <w:szCs w:val="24"/>
              </w:rPr>
              <w:t>A current, Canadian medical dictionary</w:t>
            </w:r>
          </w:p>
          <w:p w:rsidR="00A51BE3" w:rsidRPr="008D430F" w:rsidRDefault="00A51BE3" w:rsidP="00105E98">
            <w:pPr>
              <w:tabs>
                <w:tab w:val="left" w:pos="720"/>
              </w:tabs>
              <w:rPr>
                <w:rFonts w:cs="Arial"/>
                <w:lang w:val="en-GB"/>
              </w:rPr>
            </w:pPr>
          </w:p>
          <w:p w:rsidR="009074A2" w:rsidRPr="008D430F" w:rsidRDefault="009074A2" w:rsidP="00105E98">
            <w:pPr>
              <w:ind w:left="633" w:hanging="633"/>
              <w:rPr>
                <w:rFonts w:cs="Arial"/>
              </w:rPr>
            </w:pPr>
          </w:p>
          <w:p w:rsidR="009074A2" w:rsidRPr="008D430F" w:rsidRDefault="009074A2" w:rsidP="00105E98">
            <w:pPr>
              <w:pStyle w:val="Quick1"/>
              <w:tabs>
                <w:tab w:val="left" w:pos="522"/>
                <w:tab w:val="left" w:pos="720"/>
              </w:tabs>
              <w:spacing w:line="240" w:lineRule="exact"/>
              <w:ind w:left="540" w:hanging="540"/>
              <w:rPr>
                <w:rFonts w:cs="Arial"/>
                <w:szCs w:val="24"/>
              </w:rPr>
            </w:pPr>
            <w:r w:rsidRPr="008D430F">
              <w:rPr>
                <w:rFonts w:cs="Arial"/>
                <w:b/>
                <w:bCs/>
                <w:szCs w:val="24"/>
              </w:rPr>
              <w:t>SUPPLIES</w:t>
            </w:r>
          </w:p>
          <w:p w:rsidR="009074A2" w:rsidRDefault="009074A2" w:rsidP="00105E98">
            <w:pPr>
              <w:rPr>
                <w:rFonts w:cs="Arial"/>
                <w:i/>
                <w:iCs/>
              </w:rPr>
            </w:pPr>
            <w:r w:rsidRPr="008D430F">
              <w:rPr>
                <w:rFonts w:cs="Arial"/>
                <w:i/>
                <w:iCs/>
              </w:rPr>
              <w:t>(Detailed information regarding uniforms and supplies will be provided during the first week of class.)</w:t>
            </w:r>
          </w:p>
          <w:p w:rsidR="007517B1" w:rsidRPr="008D430F" w:rsidRDefault="007517B1" w:rsidP="00105E98">
            <w:pPr>
              <w:rPr>
                <w:rFonts w:cs="Arial"/>
                <w:i/>
                <w:iCs/>
              </w:rPr>
            </w:pPr>
          </w:p>
          <w:p w:rsidR="009074A2" w:rsidRDefault="009074A2" w:rsidP="0052413D">
            <w:pPr>
              <w:pStyle w:val="Quick1"/>
              <w:numPr>
                <w:ilvl w:val="0"/>
                <w:numId w:val="4"/>
              </w:numPr>
              <w:tabs>
                <w:tab w:val="left" w:pos="522"/>
                <w:tab w:val="left" w:pos="720"/>
              </w:tabs>
              <w:rPr>
                <w:rFonts w:cs="Arial"/>
                <w:szCs w:val="24"/>
              </w:rPr>
            </w:pPr>
            <w:r w:rsidRPr="008D430F">
              <w:rPr>
                <w:rFonts w:cs="Arial"/>
                <w:szCs w:val="24"/>
              </w:rPr>
              <w:t xml:space="preserve">1-2 </w:t>
            </w:r>
            <w:r w:rsidR="009D5806">
              <w:rPr>
                <w:rFonts w:cs="Arial"/>
                <w:szCs w:val="24"/>
              </w:rPr>
              <w:t xml:space="preserve">Sault College </w:t>
            </w:r>
            <w:proofErr w:type="spellStart"/>
            <w:r w:rsidR="009D5806">
              <w:rPr>
                <w:rFonts w:cs="Arial"/>
                <w:szCs w:val="24"/>
              </w:rPr>
              <w:t>BScN</w:t>
            </w:r>
            <w:proofErr w:type="spellEnd"/>
            <w:r w:rsidR="009D5806">
              <w:rPr>
                <w:rFonts w:cs="Arial"/>
                <w:szCs w:val="24"/>
              </w:rPr>
              <w:t xml:space="preserve"> Logo </w:t>
            </w:r>
            <w:r w:rsidRPr="008D430F">
              <w:rPr>
                <w:rFonts w:cs="Arial"/>
                <w:szCs w:val="24"/>
              </w:rPr>
              <w:t xml:space="preserve">Uniforms, </w:t>
            </w:r>
            <w:r w:rsidRPr="008D430F">
              <w:rPr>
                <w:rFonts w:cs="Arial"/>
                <w:b/>
                <w:bCs/>
                <w:szCs w:val="24"/>
                <w:u w:val="single"/>
              </w:rPr>
              <w:t>royal blue only</w:t>
            </w:r>
            <w:r w:rsidR="00EE7F50">
              <w:rPr>
                <w:rFonts w:cs="Arial"/>
                <w:b/>
                <w:bCs/>
                <w:szCs w:val="24"/>
                <w:u w:val="single"/>
              </w:rPr>
              <w:t xml:space="preserve"> </w:t>
            </w:r>
            <w:r w:rsidR="00EE7F50">
              <w:rPr>
                <w:rFonts w:cs="Arial"/>
                <w:bCs/>
                <w:szCs w:val="24"/>
              </w:rPr>
              <w:t>(available at bookstore)</w:t>
            </w:r>
            <w:r w:rsidRPr="008D430F">
              <w:rPr>
                <w:rFonts w:cs="Arial"/>
                <w:szCs w:val="24"/>
              </w:rPr>
              <w:t xml:space="preserve"> </w:t>
            </w:r>
          </w:p>
          <w:p w:rsidR="00604FD7" w:rsidRDefault="00604FD7" w:rsidP="00604FD7">
            <w:pPr>
              <w:pStyle w:val="Quick1"/>
              <w:tabs>
                <w:tab w:val="left" w:pos="522"/>
                <w:tab w:val="left" w:pos="720"/>
              </w:tabs>
              <w:rPr>
                <w:rFonts w:cs="Arial"/>
                <w:szCs w:val="24"/>
              </w:rPr>
            </w:pPr>
          </w:p>
          <w:p w:rsidR="007517B1" w:rsidRDefault="007517B1" w:rsidP="0052413D">
            <w:pPr>
              <w:pStyle w:val="Quick1"/>
              <w:numPr>
                <w:ilvl w:val="0"/>
                <w:numId w:val="4"/>
              </w:numPr>
              <w:tabs>
                <w:tab w:val="left" w:pos="522"/>
                <w:tab w:val="left" w:pos="720"/>
              </w:tabs>
              <w:rPr>
                <w:rFonts w:cs="Arial"/>
                <w:szCs w:val="24"/>
              </w:rPr>
            </w:pPr>
            <w:r>
              <w:rPr>
                <w:rFonts w:cs="Arial"/>
                <w:szCs w:val="24"/>
              </w:rPr>
              <w:t>1 Sault College BScN Program polo shirt (available at bookstore)</w:t>
            </w:r>
          </w:p>
          <w:p w:rsidR="00604FD7" w:rsidRPr="008D430F" w:rsidRDefault="00604FD7" w:rsidP="00604FD7">
            <w:pPr>
              <w:pStyle w:val="Quick1"/>
              <w:tabs>
                <w:tab w:val="left" w:pos="522"/>
                <w:tab w:val="left" w:pos="720"/>
              </w:tabs>
              <w:rPr>
                <w:rFonts w:cs="Arial"/>
                <w:szCs w:val="24"/>
              </w:rPr>
            </w:pPr>
          </w:p>
          <w:p w:rsidR="009074A2" w:rsidRDefault="009074A2" w:rsidP="0052413D">
            <w:pPr>
              <w:pStyle w:val="Quick1"/>
              <w:numPr>
                <w:ilvl w:val="0"/>
                <w:numId w:val="4"/>
              </w:numPr>
              <w:tabs>
                <w:tab w:val="left" w:pos="522"/>
                <w:tab w:val="left" w:pos="720"/>
              </w:tabs>
              <w:rPr>
                <w:rFonts w:cs="Arial"/>
                <w:szCs w:val="24"/>
              </w:rPr>
            </w:pPr>
            <w:r w:rsidRPr="008D430F">
              <w:rPr>
                <w:rFonts w:cs="Arial"/>
                <w:szCs w:val="24"/>
              </w:rPr>
              <w:t xml:space="preserve">Warm-up jacket, </w:t>
            </w:r>
            <w:r w:rsidRPr="008D430F">
              <w:rPr>
                <w:rFonts w:cs="Arial"/>
                <w:b/>
                <w:bCs/>
                <w:szCs w:val="24"/>
                <w:u w:val="single"/>
              </w:rPr>
              <w:t>royal blue only</w:t>
            </w:r>
            <w:r w:rsidRPr="008D430F">
              <w:rPr>
                <w:rFonts w:cs="Arial"/>
                <w:szCs w:val="24"/>
              </w:rPr>
              <w:t xml:space="preserve"> (optional)</w:t>
            </w:r>
          </w:p>
          <w:p w:rsidR="00604FD7" w:rsidRPr="008D430F" w:rsidRDefault="00604FD7" w:rsidP="00604FD7">
            <w:pPr>
              <w:pStyle w:val="Quick1"/>
              <w:tabs>
                <w:tab w:val="left" w:pos="522"/>
                <w:tab w:val="left" w:pos="720"/>
              </w:tabs>
              <w:rPr>
                <w:rFonts w:cs="Arial"/>
                <w:szCs w:val="24"/>
              </w:rPr>
            </w:pPr>
          </w:p>
          <w:p w:rsidR="009074A2" w:rsidRDefault="007670B8" w:rsidP="0052413D">
            <w:pPr>
              <w:pStyle w:val="Quick1"/>
              <w:numPr>
                <w:ilvl w:val="0"/>
                <w:numId w:val="5"/>
              </w:numPr>
              <w:tabs>
                <w:tab w:val="left" w:pos="522"/>
                <w:tab w:val="left" w:pos="720"/>
              </w:tabs>
              <w:rPr>
                <w:rFonts w:cs="Arial"/>
                <w:szCs w:val="24"/>
              </w:rPr>
            </w:pPr>
            <w:r w:rsidRPr="008D430F">
              <w:rPr>
                <w:rFonts w:cs="Arial"/>
                <w:szCs w:val="24"/>
              </w:rPr>
              <w:t>1 name tag (SEE BSCN STUDENT HANDBOOK FOR DETAILS</w:t>
            </w:r>
            <w:r w:rsidR="00A152DA">
              <w:rPr>
                <w:rFonts w:cs="Arial"/>
                <w:szCs w:val="24"/>
              </w:rPr>
              <w:t xml:space="preserve"> ON SPECIFIC REQUIREMENTS</w:t>
            </w:r>
            <w:r w:rsidR="009074A2" w:rsidRPr="008D430F">
              <w:rPr>
                <w:rFonts w:cs="Arial"/>
                <w:szCs w:val="24"/>
              </w:rPr>
              <w:t xml:space="preserve">) </w:t>
            </w:r>
          </w:p>
          <w:p w:rsidR="00604FD7" w:rsidRPr="008D430F" w:rsidRDefault="00604FD7" w:rsidP="00604FD7">
            <w:pPr>
              <w:pStyle w:val="Quick1"/>
              <w:tabs>
                <w:tab w:val="left" w:pos="522"/>
                <w:tab w:val="left" w:pos="720"/>
              </w:tabs>
              <w:rPr>
                <w:rFonts w:cs="Arial"/>
                <w:szCs w:val="24"/>
              </w:rPr>
            </w:pPr>
          </w:p>
          <w:p w:rsidR="009074A2" w:rsidRDefault="009074A2" w:rsidP="0052413D">
            <w:pPr>
              <w:pStyle w:val="Quick1"/>
              <w:numPr>
                <w:ilvl w:val="0"/>
                <w:numId w:val="5"/>
              </w:numPr>
              <w:tabs>
                <w:tab w:val="left" w:pos="522"/>
                <w:tab w:val="left" w:pos="720"/>
              </w:tabs>
              <w:rPr>
                <w:rFonts w:cs="Arial"/>
                <w:szCs w:val="24"/>
              </w:rPr>
            </w:pPr>
            <w:r w:rsidRPr="008D430F">
              <w:rPr>
                <w:rFonts w:cs="Arial"/>
                <w:szCs w:val="24"/>
              </w:rPr>
              <w:t xml:space="preserve">1 pair </w:t>
            </w:r>
            <w:r w:rsidR="009D5806" w:rsidRPr="009D5806">
              <w:rPr>
                <w:rFonts w:cs="Arial"/>
                <w:b/>
                <w:szCs w:val="24"/>
              </w:rPr>
              <w:t>predominantly</w:t>
            </w:r>
            <w:r w:rsidR="009D5806">
              <w:rPr>
                <w:rFonts w:cs="Arial"/>
                <w:szCs w:val="24"/>
              </w:rPr>
              <w:t xml:space="preserve"> </w:t>
            </w:r>
            <w:r w:rsidRPr="00EF1DA5">
              <w:rPr>
                <w:rFonts w:cs="Arial"/>
                <w:b/>
                <w:szCs w:val="24"/>
              </w:rPr>
              <w:t>white</w:t>
            </w:r>
            <w:r w:rsidRPr="008D430F">
              <w:rPr>
                <w:rFonts w:cs="Arial"/>
                <w:szCs w:val="24"/>
              </w:rPr>
              <w:t xml:space="preserve"> nursing or r</w:t>
            </w:r>
            <w:r w:rsidR="009D5806">
              <w:rPr>
                <w:rFonts w:cs="Arial"/>
                <w:szCs w:val="24"/>
              </w:rPr>
              <w:t>unning shoes (closed toe and hee</w:t>
            </w:r>
            <w:r w:rsidRPr="008D430F">
              <w:rPr>
                <w:rFonts w:cs="Arial"/>
                <w:szCs w:val="24"/>
              </w:rPr>
              <w:t>l with rubber soles)</w:t>
            </w:r>
          </w:p>
          <w:p w:rsidR="00604FD7" w:rsidRPr="008D430F" w:rsidRDefault="00604FD7" w:rsidP="00604FD7">
            <w:pPr>
              <w:pStyle w:val="Quick1"/>
              <w:tabs>
                <w:tab w:val="left" w:pos="522"/>
                <w:tab w:val="left" w:pos="720"/>
              </w:tabs>
              <w:rPr>
                <w:rFonts w:cs="Arial"/>
                <w:szCs w:val="24"/>
              </w:rPr>
            </w:pPr>
          </w:p>
          <w:p w:rsidR="009074A2" w:rsidRDefault="009074A2" w:rsidP="0052413D">
            <w:pPr>
              <w:pStyle w:val="Quick1"/>
              <w:numPr>
                <w:ilvl w:val="0"/>
                <w:numId w:val="5"/>
              </w:numPr>
              <w:tabs>
                <w:tab w:val="left" w:pos="522"/>
                <w:tab w:val="left" w:pos="720"/>
              </w:tabs>
              <w:rPr>
                <w:rFonts w:cs="Arial"/>
                <w:szCs w:val="24"/>
              </w:rPr>
            </w:pPr>
            <w:r w:rsidRPr="008D430F">
              <w:rPr>
                <w:rFonts w:cs="Arial"/>
                <w:szCs w:val="24"/>
              </w:rPr>
              <w:t xml:space="preserve">1 watch with second hand </w:t>
            </w:r>
          </w:p>
          <w:p w:rsidR="00604FD7" w:rsidRPr="008D430F" w:rsidRDefault="00604FD7" w:rsidP="00604FD7">
            <w:pPr>
              <w:pStyle w:val="Quick1"/>
              <w:tabs>
                <w:tab w:val="left" w:pos="522"/>
                <w:tab w:val="left" w:pos="720"/>
              </w:tabs>
              <w:rPr>
                <w:rFonts w:cs="Arial"/>
                <w:szCs w:val="24"/>
              </w:rPr>
            </w:pPr>
          </w:p>
          <w:p w:rsidR="009074A2" w:rsidRDefault="009074A2" w:rsidP="0052413D">
            <w:pPr>
              <w:pStyle w:val="Quick1"/>
              <w:numPr>
                <w:ilvl w:val="0"/>
                <w:numId w:val="5"/>
              </w:numPr>
              <w:tabs>
                <w:tab w:val="left" w:pos="522"/>
                <w:tab w:val="left" w:pos="720"/>
              </w:tabs>
              <w:rPr>
                <w:rFonts w:cs="Arial"/>
                <w:szCs w:val="24"/>
              </w:rPr>
            </w:pPr>
            <w:r w:rsidRPr="008D430F">
              <w:rPr>
                <w:rFonts w:cs="Arial"/>
                <w:szCs w:val="24"/>
              </w:rPr>
              <w:t xml:space="preserve">1 blood pressure cuff </w:t>
            </w:r>
          </w:p>
          <w:p w:rsidR="00604FD7" w:rsidRPr="008D430F" w:rsidRDefault="00604FD7" w:rsidP="00604FD7">
            <w:pPr>
              <w:pStyle w:val="Quick1"/>
              <w:tabs>
                <w:tab w:val="left" w:pos="522"/>
                <w:tab w:val="left" w:pos="720"/>
              </w:tabs>
              <w:rPr>
                <w:rFonts w:cs="Arial"/>
                <w:szCs w:val="24"/>
              </w:rPr>
            </w:pPr>
          </w:p>
          <w:p w:rsidR="009074A2" w:rsidRPr="00673A1D" w:rsidRDefault="009074A2" w:rsidP="00673A1D">
            <w:pPr>
              <w:pStyle w:val="Quick1"/>
              <w:numPr>
                <w:ilvl w:val="0"/>
                <w:numId w:val="5"/>
              </w:numPr>
              <w:tabs>
                <w:tab w:val="left" w:pos="522"/>
                <w:tab w:val="left" w:pos="720"/>
              </w:tabs>
              <w:rPr>
                <w:rFonts w:cs="Arial"/>
                <w:szCs w:val="24"/>
              </w:rPr>
            </w:pPr>
            <w:r w:rsidRPr="008D430F">
              <w:rPr>
                <w:rFonts w:cs="Arial"/>
                <w:szCs w:val="24"/>
              </w:rPr>
              <w:t xml:space="preserve">1 </w:t>
            </w:r>
            <w:r w:rsidR="00471E55" w:rsidRPr="009D5806">
              <w:rPr>
                <w:rFonts w:cs="Arial"/>
                <w:b/>
                <w:szCs w:val="24"/>
              </w:rPr>
              <w:t>good quality</w:t>
            </w:r>
            <w:r w:rsidR="00471E55">
              <w:rPr>
                <w:rFonts w:cs="Arial"/>
                <w:szCs w:val="24"/>
              </w:rPr>
              <w:t xml:space="preserve"> </w:t>
            </w:r>
            <w:r w:rsidRPr="008D430F">
              <w:rPr>
                <w:rFonts w:cs="Arial"/>
                <w:szCs w:val="24"/>
              </w:rPr>
              <w:t>stethoscope (must have dual head, diaphragm and bell)</w:t>
            </w:r>
          </w:p>
        </w:tc>
      </w:tr>
      <w:tr w:rsidR="009074A2" w:rsidRPr="002F1A79" w:rsidTr="00604FD7">
        <w:trPr>
          <w:cantSplit/>
          <w:trHeight w:val="10557"/>
        </w:trPr>
        <w:tc>
          <w:tcPr>
            <w:tcW w:w="630" w:type="dxa"/>
          </w:tcPr>
          <w:p w:rsidR="009074A2" w:rsidRPr="008D430F" w:rsidRDefault="009074A2" w:rsidP="00105E98">
            <w:pPr>
              <w:rPr>
                <w:rFonts w:cs="Arial"/>
                <w:b/>
              </w:rPr>
            </w:pPr>
            <w:r w:rsidRPr="008D430F">
              <w:rPr>
                <w:rFonts w:cs="Arial"/>
                <w:b/>
              </w:rPr>
              <w:lastRenderedPageBreak/>
              <w:t>V.</w:t>
            </w:r>
          </w:p>
          <w:p w:rsidR="009074A2" w:rsidRPr="008D430F" w:rsidRDefault="009074A2" w:rsidP="00105E98">
            <w:pPr>
              <w:pStyle w:val="EnvelopeReturn"/>
              <w:rPr>
                <w:rFonts w:cs="Arial"/>
                <w:szCs w:val="24"/>
              </w:rPr>
            </w:pPr>
          </w:p>
        </w:tc>
        <w:tc>
          <w:tcPr>
            <w:tcW w:w="9450" w:type="dxa"/>
            <w:gridSpan w:val="2"/>
          </w:tcPr>
          <w:p w:rsidR="009074A2" w:rsidRDefault="00673A1D" w:rsidP="00105E98">
            <w:pPr>
              <w:rPr>
                <w:rFonts w:cs="Arial"/>
                <w:b/>
              </w:rPr>
            </w:pPr>
            <w:r w:rsidRPr="008D430F">
              <w:rPr>
                <w:rFonts w:cs="Arial"/>
                <w:b/>
              </w:rPr>
              <w:t>EVALUATION PROCESS/GRADING SYSTEM:</w:t>
            </w:r>
          </w:p>
          <w:p w:rsidR="00673A1D" w:rsidRPr="008D430F" w:rsidRDefault="00673A1D" w:rsidP="00105E98">
            <w:pPr>
              <w:rPr>
                <w:rFonts w:cs="Arial"/>
                <w:lang w:val="en-GB"/>
              </w:rPr>
            </w:pPr>
          </w:p>
          <w:p w:rsidR="009074A2" w:rsidRPr="008D430F" w:rsidRDefault="009E1183" w:rsidP="00105E98">
            <w:pPr>
              <w:rPr>
                <w:rFonts w:cs="Arial"/>
                <w:lang w:val="en-GB"/>
              </w:rPr>
            </w:pPr>
            <w:r>
              <w:rPr>
                <w:rFonts w:cs="Arial"/>
                <w:lang w:val="en-GB"/>
              </w:rPr>
              <w:t>Successful completion of BSCN</w:t>
            </w:r>
            <w:r w:rsidR="009074A2" w:rsidRPr="008D430F">
              <w:rPr>
                <w:rFonts w:cs="Arial"/>
                <w:lang w:val="en-GB"/>
              </w:rPr>
              <w:t>1004 is dependent upon a satisfactory clinical status and 60% academic in the following. All evaluation strategies must be submitted in order to receive credit in the course:</w:t>
            </w:r>
          </w:p>
          <w:p w:rsidR="009074A2" w:rsidRPr="008D430F" w:rsidRDefault="009074A2" w:rsidP="00105E98">
            <w:pPr>
              <w:rPr>
                <w:rFonts w:cs="Arial"/>
              </w:rPr>
            </w:pP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941"/>
              <w:gridCol w:w="2684"/>
              <w:gridCol w:w="2466"/>
            </w:tblGrid>
            <w:tr w:rsidR="009074A2" w:rsidRPr="008D430F" w:rsidTr="00105E98">
              <w:trPr>
                <w:cantSplit/>
                <w:trHeight w:val="387"/>
              </w:trPr>
              <w:tc>
                <w:tcPr>
                  <w:tcW w:w="3529" w:type="dxa"/>
                  <w:gridSpan w:val="2"/>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Method</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Date</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Weight</w:t>
                  </w:r>
                </w:p>
              </w:tc>
            </w:tr>
            <w:tr w:rsidR="009074A2" w:rsidRPr="008D430F" w:rsidTr="00763D15">
              <w:trPr>
                <w:cantSplit/>
                <w:trHeight w:val="545"/>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53FA8">
                  <w:pPr>
                    <w:rPr>
                      <w:rFonts w:cs="Arial"/>
                    </w:rPr>
                  </w:pPr>
                  <w:r w:rsidRPr="008D430F">
                    <w:rPr>
                      <w:rFonts w:cs="Arial"/>
                    </w:rPr>
                    <w:t>1.</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580E08" w:rsidP="00105E98">
                  <w:pPr>
                    <w:rPr>
                      <w:rFonts w:cs="Arial"/>
                    </w:rPr>
                  </w:pPr>
                  <w:r>
                    <w:rPr>
                      <w:rFonts w:cs="Arial"/>
                    </w:rPr>
                    <w:t>Test #1</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580E08" w:rsidP="000B3248">
                  <w:pPr>
                    <w:tabs>
                      <w:tab w:val="left" w:pos="37"/>
                    </w:tabs>
                    <w:ind w:hanging="290"/>
                    <w:jc w:val="center"/>
                    <w:rPr>
                      <w:rFonts w:cs="Arial"/>
                    </w:rPr>
                  </w:pPr>
                  <w:r>
                    <w:rPr>
                      <w:rFonts w:cs="Arial"/>
                    </w:rPr>
                    <w:t>Week 5</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763D15" w:rsidP="00E43A9C">
                  <w:pPr>
                    <w:jc w:val="right"/>
                    <w:rPr>
                      <w:rFonts w:cs="Arial"/>
                    </w:rPr>
                  </w:pPr>
                  <w:r>
                    <w:rPr>
                      <w:rFonts w:cs="Arial"/>
                    </w:rPr>
                    <w:t xml:space="preserve">                          </w:t>
                  </w:r>
                  <w:r w:rsidR="004808C9" w:rsidRPr="008D430F">
                    <w:rPr>
                      <w:rFonts w:cs="Arial"/>
                    </w:rPr>
                    <w:t>20</w:t>
                  </w:r>
                  <w:r w:rsidR="009074A2" w:rsidRPr="008D430F">
                    <w:rPr>
                      <w:rFonts w:cs="Arial"/>
                    </w:rPr>
                    <w:t>%</w:t>
                  </w:r>
                </w:p>
              </w:tc>
            </w:tr>
            <w:tr w:rsidR="009074A2" w:rsidRPr="008D430F" w:rsidTr="00153FA8">
              <w:trPr>
                <w:cantSplit/>
                <w:trHeight w:val="467"/>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53FA8">
                  <w:pPr>
                    <w:ind w:left="360" w:hanging="353"/>
                    <w:rPr>
                      <w:rFonts w:cs="Arial"/>
                    </w:rPr>
                  </w:pPr>
                  <w:r w:rsidRPr="008D430F">
                    <w:rPr>
                      <w:rFonts w:cs="Arial"/>
                    </w:rPr>
                    <w:t>2.</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580E08" w:rsidP="00153FA8">
                  <w:pPr>
                    <w:rPr>
                      <w:rFonts w:cs="Arial"/>
                    </w:rPr>
                  </w:pPr>
                  <w:r>
                    <w:rPr>
                      <w:rFonts w:cs="Arial"/>
                    </w:rPr>
                    <w:t>Test #2</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B31932">
                  <w:pPr>
                    <w:jc w:val="center"/>
                    <w:rPr>
                      <w:rFonts w:cs="Arial"/>
                    </w:rPr>
                  </w:pPr>
                  <w:r w:rsidRPr="008D430F">
                    <w:rPr>
                      <w:rFonts w:cs="Arial"/>
                    </w:rPr>
                    <w:t xml:space="preserve">Week </w:t>
                  </w:r>
                  <w:r w:rsidR="00580E08">
                    <w:rPr>
                      <w:rFonts w:cs="Arial"/>
                    </w:rPr>
                    <w:t>10</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580E08" w:rsidP="00E43A9C">
                  <w:pPr>
                    <w:jc w:val="right"/>
                    <w:rPr>
                      <w:rFonts w:cs="Arial"/>
                    </w:rPr>
                  </w:pPr>
                  <w:r>
                    <w:rPr>
                      <w:rFonts w:cs="Arial"/>
                    </w:rPr>
                    <w:t xml:space="preserve">  20</w:t>
                  </w:r>
                  <w:r w:rsidR="009074A2" w:rsidRPr="008D430F">
                    <w:rPr>
                      <w:rFonts w:cs="Arial"/>
                    </w:rPr>
                    <w:t>%</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3.</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3A6B83">
                  <w:pPr>
                    <w:rPr>
                      <w:rFonts w:cs="Arial"/>
                    </w:rPr>
                  </w:pPr>
                  <w:r w:rsidRPr="008D430F">
                    <w:rPr>
                      <w:rFonts w:cs="Arial"/>
                    </w:rPr>
                    <w:t xml:space="preserve">Lab Scenario Testing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3B4F65">
                  <w:pPr>
                    <w:jc w:val="center"/>
                    <w:rPr>
                      <w:rFonts w:cs="Arial"/>
                    </w:rPr>
                  </w:pPr>
                  <w:r w:rsidRPr="008D430F">
                    <w:rPr>
                      <w:rFonts w:cs="Arial"/>
                    </w:rPr>
                    <w:t>Week 13</w:t>
                  </w:r>
                  <w:r w:rsidR="004808C9" w:rsidRPr="008D430F">
                    <w:rPr>
                      <w:rFonts w:cs="Arial"/>
                    </w:rPr>
                    <w:t>, 14</w:t>
                  </w:r>
                  <w:r w:rsidRPr="008D430F">
                    <w:rPr>
                      <w:rFonts w:cs="Arial"/>
                    </w:rPr>
                    <w:t xml:space="preserve"> &amp;</w:t>
                  </w:r>
                </w:p>
                <w:p w:rsidR="009074A2" w:rsidRPr="008D430F" w:rsidRDefault="009074A2" w:rsidP="003B4F65">
                  <w:pPr>
                    <w:jc w:val="center"/>
                    <w:rPr>
                      <w:rFonts w:cs="Arial"/>
                    </w:rPr>
                  </w:pPr>
                  <w:r w:rsidRPr="008D430F">
                    <w:rPr>
                      <w:rFonts w:cs="Arial"/>
                    </w:rPr>
                    <w:t>Exam Period</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580E08" w:rsidP="00E43A9C">
                  <w:pPr>
                    <w:jc w:val="right"/>
                    <w:rPr>
                      <w:rFonts w:cs="Arial"/>
                    </w:rPr>
                  </w:pPr>
                  <w:r>
                    <w:rPr>
                      <w:rFonts w:cs="Arial"/>
                    </w:rPr>
                    <w:t>20</w:t>
                  </w:r>
                  <w:r w:rsidR="009074A2" w:rsidRPr="008D430F">
                    <w:rPr>
                      <w:rFonts w:cs="Arial"/>
                    </w:rPr>
                    <w:t>%</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4.</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4808C9" w:rsidP="003A6B83">
                  <w:pPr>
                    <w:rPr>
                      <w:rFonts w:cs="Arial"/>
                    </w:rPr>
                  </w:pPr>
                  <w:r w:rsidRPr="008D430F">
                    <w:rPr>
                      <w:rFonts w:cs="Arial"/>
                    </w:rPr>
                    <w:t>Article Review</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020010" w:rsidP="00020010">
                  <w:pPr>
                    <w:rPr>
                      <w:rFonts w:cs="Arial"/>
                    </w:rPr>
                  </w:pPr>
                  <w:r w:rsidRPr="008D430F">
                    <w:rPr>
                      <w:rFonts w:cs="Arial"/>
                    </w:rPr>
                    <w:t xml:space="preserve">     </w:t>
                  </w:r>
                  <w:r w:rsidR="009074A2" w:rsidRPr="008D430F">
                    <w:rPr>
                      <w:rFonts w:cs="Arial"/>
                    </w:rPr>
                    <w:t>Prior to final exam</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E43A9C">
                  <w:pPr>
                    <w:jc w:val="right"/>
                    <w:rPr>
                      <w:rFonts w:cs="Arial"/>
                    </w:rPr>
                  </w:pPr>
                  <w:r w:rsidRPr="008D430F">
                    <w:rPr>
                      <w:rFonts w:cs="Arial"/>
                    </w:rPr>
                    <w:t>Satisfactory or unsatisfactory</w:t>
                  </w:r>
                </w:p>
              </w:tc>
            </w:tr>
            <w:tr w:rsidR="004808C9"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4808C9" w:rsidRPr="008D430F" w:rsidRDefault="008D471C" w:rsidP="00105E98">
                  <w:pPr>
                    <w:rPr>
                      <w:rFonts w:cs="Arial"/>
                    </w:rPr>
                  </w:pPr>
                  <w:r>
                    <w:rPr>
                      <w:rFonts w:cs="Arial"/>
                    </w:rPr>
                    <w:t>6</w:t>
                  </w:r>
                  <w:r w:rsidR="004808C9" w:rsidRPr="008D430F">
                    <w:rPr>
                      <w:rFonts w:cs="Arial"/>
                    </w:rPr>
                    <w:t xml:space="preserve">. </w:t>
                  </w:r>
                </w:p>
              </w:tc>
              <w:tc>
                <w:tcPr>
                  <w:tcW w:w="2941" w:type="dxa"/>
                  <w:tcBorders>
                    <w:top w:val="single" w:sz="4" w:space="0" w:color="auto"/>
                    <w:left w:val="single" w:sz="4" w:space="0" w:color="auto"/>
                    <w:bottom w:val="single" w:sz="4" w:space="0" w:color="auto"/>
                    <w:right w:val="single" w:sz="4" w:space="0" w:color="auto"/>
                  </w:tcBorders>
                </w:tcPr>
                <w:p w:rsidR="004808C9" w:rsidRPr="008D430F" w:rsidRDefault="004808C9" w:rsidP="003A6B83">
                  <w:pPr>
                    <w:rPr>
                      <w:rFonts w:cs="Arial"/>
                    </w:rPr>
                  </w:pPr>
                  <w:r w:rsidRPr="008D430F">
                    <w:rPr>
                      <w:rFonts w:cs="Arial"/>
                    </w:rPr>
                    <w:t>Laboratory Skills Passport</w:t>
                  </w:r>
                </w:p>
              </w:tc>
              <w:tc>
                <w:tcPr>
                  <w:tcW w:w="2684" w:type="dxa"/>
                  <w:tcBorders>
                    <w:top w:val="single" w:sz="4" w:space="0" w:color="auto"/>
                    <w:left w:val="single" w:sz="4" w:space="0" w:color="auto"/>
                    <w:bottom w:val="single" w:sz="4" w:space="0" w:color="auto"/>
                    <w:right w:val="single" w:sz="4" w:space="0" w:color="auto"/>
                  </w:tcBorders>
                </w:tcPr>
                <w:p w:rsidR="004808C9" w:rsidRPr="008D430F" w:rsidRDefault="00763D15" w:rsidP="004808C9">
                  <w:pPr>
                    <w:jc w:val="center"/>
                    <w:rPr>
                      <w:rFonts w:cs="Arial"/>
                    </w:rPr>
                  </w:pPr>
                  <w:r>
                    <w:rPr>
                      <w:rFonts w:cs="Arial"/>
                    </w:rPr>
                    <w:t>Weekly</w:t>
                  </w:r>
                </w:p>
              </w:tc>
              <w:tc>
                <w:tcPr>
                  <w:tcW w:w="2466" w:type="dxa"/>
                  <w:tcBorders>
                    <w:top w:val="single" w:sz="4" w:space="0" w:color="auto"/>
                    <w:left w:val="single" w:sz="4" w:space="0" w:color="auto"/>
                    <w:bottom w:val="single" w:sz="4" w:space="0" w:color="auto"/>
                    <w:right w:val="single" w:sz="4" w:space="0" w:color="auto"/>
                  </w:tcBorders>
                </w:tcPr>
                <w:p w:rsidR="004808C9" w:rsidRPr="008D430F" w:rsidRDefault="004808C9" w:rsidP="00E43A9C">
                  <w:pPr>
                    <w:jc w:val="right"/>
                    <w:rPr>
                      <w:rFonts w:cs="Arial"/>
                    </w:rPr>
                  </w:pPr>
                  <w:r w:rsidRPr="008D430F">
                    <w:rPr>
                      <w:rFonts w:cs="Arial"/>
                    </w:rPr>
                    <w:t>Satisfactory or</w:t>
                  </w:r>
                </w:p>
                <w:p w:rsidR="004808C9" w:rsidRPr="008D430F" w:rsidRDefault="004808C9" w:rsidP="00E43A9C">
                  <w:pPr>
                    <w:jc w:val="right"/>
                    <w:rPr>
                      <w:rFonts w:cs="Arial"/>
                    </w:rPr>
                  </w:pPr>
                  <w:r w:rsidRPr="008D430F">
                    <w:rPr>
                      <w:rFonts w:cs="Arial"/>
                    </w:rPr>
                    <w:t>unsatisfactory</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8D471C" w:rsidP="00567273">
                  <w:pPr>
                    <w:rPr>
                      <w:rFonts w:cs="Arial"/>
                    </w:rPr>
                  </w:pPr>
                  <w:r>
                    <w:rPr>
                      <w:rFonts w:cs="Arial"/>
                    </w:rPr>
                    <w:t>7</w:t>
                  </w:r>
                  <w:r w:rsidR="009074A2" w:rsidRPr="008D430F">
                    <w:rPr>
                      <w:rFonts w:cs="Arial"/>
                    </w:rPr>
                    <w:t>.</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3A6B83">
                  <w:pPr>
                    <w:rPr>
                      <w:rFonts w:cs="Arial"/>
                    </w:rPr>
                  </w:pPr>
                  <w:r w:rsidRPr="008D430F">
                    <w:rPr>
                      <w:rFonts w:cs="Arial"/>
                    </w:rPr>
                    <w:t xml:space="preserve">Final Examination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4808C9" w:rsidP="003B4F65">
                  <w:pPr>
                    <w:jc w:val="center"/>
                    <w:rPr>
                      <w:rFonts w:cs="Arial"/>
                    </w:rPr>
                  </w:pPr>
                  <w:r w:rsidRPr="008D430F">
                    <w:rPr>
                      <w:rFonts w:cs="Arial"/>
                    </w:rPr>
                    <w:t>Exam Per</w:t>
                  </w:r>
                  <w:r w:rsidR="009074A2" w:rsidRPr="008D430F">
                    <w:rPr>
                      <w:rFonts w:cs="Arial"/>
                    </w:rPr>
                    <w:t>iod</w:t>
                  </w:r>
                </w:p>
                <w:p w:rsidR="009074A2" w:rsidRPr="008D430F" w:rsidRDefault="009074A2" w:rsidP="00105E98">
                  <w:pPr>
                    <w:jc w:val="right"/>
                    <w:rPr>
                      <w:rFonts w:cs="Arial"/>
                    </w:rPr>
                  </w:pP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E43A9C" w:rsidP="00E43A9C">
                  <w:pPr>
                    <w:jc w:val="right"/>
                    <w:rPr>
                      <w:rFonts w:cs="Arial"/>
                    </w:rPr>
                  </w:pPr>
                  <w:r>
                    <w:rPr>
                      <w:rFonts w:cs="Arial"/>
                    </w:rPr>
                    <w:t>4</w:t>
                  </w:r>
                  <w:r w:rsidR="009074A2" w:rsidRPr="008D430F">
                    <w:rPr>
                      <w:rFonts w:cs="Arial"/>
                    </w:rPr>
                    <w:t>0%</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8D471C" w:rsidP="003A6B83">
                  <w:pPr>
                    <w:rPr>
                      <w:rFonts w:cs="Arial"/>
                    </w:rPr>
                  </w:pPr>
                  <w:r>
                    <w:rPr>
                      <w:rFonts w:cs="Arial"/>
                    </w:rPr>
                    <w:t>8</w:t>
                  </w:r>
                  <w:r w:rsidR="009074A2" w:rsidRPr="008D430F">
                    <w:rPr>
                      <w:rFonts w:cs="Arial"/>
                    </w:rPr>
                    <w:t>.</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Clinical Evaluation</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580E08" w:rsidP="003B4F65">
                  <w:pPr>
                    <w:jc w:val="center"/>
                    <w:rPr>
                      <w:rFonts w:cs="Arial"/>
                    </w:rPr>
                  </w:pPr>
                  <w:r>
                    <w:rPr>
                      <w:rFonts w:cs="Arial"/>
                    </w:rPr>
                    <w:t>Weeks 7 -12</w:t>
                  </w:r>
                </w:p>
                <w:p w:rsidR="009074A2" w:rsidRPr="008D430F" w:rsidRDefault="009074A2" w:rsidP="00105E98">
                  <w:pPr>
                    <w:jc w:val="right"/>
                    <w:rPr>
                      <w:rFonts w:cs="Arial"/>
                    </w:rPr>
                  </w:pP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E43A9C">
                  <w:pPr>
                    <w:jc w:val="right"/>
                    <w:rPr>
                      <w:rFonts w:cs="Arial"/>
                    </w:rPr>
                  </w:pPr>
                  <w:r w:rsidRPr="008D430F">
                    <w:rPr>
                      <w:rFonts w:cs="Arial"/>
                    </w:rPr>
                    <w:t>Satisfactory or unsatisfactory</w:t>
                  </w:r>
                </w:p>
              </w:tc>
            </w:tr>
          </w:tbl>
          <w:p w:rsidR="009074A2" w:rsidRPr="008D430F" w:rsidRDefault="009074A2" w:rsidP="00105E98">
            <w:pPr>
              <w:rPr>
                <w:rFonts w:cs="Arial"/>
              </w:rPr>
            </w:pPr>
          </w:p>
          <w:p w:rsidR="009074A2" w:rsidRPr="008D430F" w:rsidRDefault="009074A2" w:rsidP="00105E98">
            <w:pPr>
              <w:rPr>
                <w:rFonts w:cs="Arial"/>
              </w:rPr>
            </w:pPr>
            <w:r w:rsidRPr="008D430F">
              <w:rPr>
                <w:rFonts w:cs="Arial"/>
              </w:rPr>
              <w:t>Detailed information about assi</w:t>
            </w:r>
            <w:r w:rsidR="009E1183">
              <w:rPr>
                <w:rFonts w:cs="Arial"/>
              </w:rPr>
              <w:t>gnments can be found in the BSCN</w:t>
            </w:r>
            <w:r w:rsidRPr="008D430F">
              <w:rPr>
                <w:rFonts w:cs="Arial"/>
              </w:rPr>
              <w:t>1004 course syllabus. It is the responsibility of each student to obtain the criteria for each evaluative method. All students will be notified a minimum of 7 days prior to the date of any test and/or examination.</w:t>
            </w:r>
            <w:r w:rsidR="009D5806">
              <w:rPr>
                <w:rFonts w:cs="Arial"/>
              </w:rPr>
              <w:t xml:space="preserve">  All evaluation components must be completed to receive a final mark in the course.</w:t>
            </w:r>
          </w:p>
          <w:p w:rsidR="009074A2" w:rsidRPr="008D430F" w:rsidRDefault="009074A2" w:rsidP="00105E98">
            <w:pPr>
              <w:widowControl w:val="0"/>
              <w:rPr>
                <w:rFonts w:cs="Arial"/>
                <w:bCs/>
              </w:rPr>
            </w:pPr>
          </w:p>
          <w:p w:rsidR="009074A2" w:rsidRPr="008D430F" w:rsidRDefault="009074A2" w:rsidP="00105E98">
            <w:pPr>
              <w:widowControl w:val="0"/>
              <w:rPr>
                <w:rFonts w:cs="Arial"/>
                <w:b/>
                <w:bCs/>
              </w:rPr>
            </w:pPr>
            <w:r w:rsidRPr="008D430F">
              <w:rPr>
                <w:rFonts w:cs="Arial"/>
                <w:bCs/>
              </w:rPr>
              <w:t xml:space="preserve">The school policy on written assignments applies to all written assignments (see </w:t>
            </w:r>
            <w:r w:rsidRPr="008D430F">
              <w:rPr>
                <w:rFonts w:cs="Arial"/>
                <w:bCs/>
                <w:i/>
                <w:iCs/>
              </w:rPr>
              <w:t>Student Manual</w:t>
            </w:r>
            <w:r w:rsidRPr="008D430F">
              <w:rPr>
                <w:rFonts w:cs="Arial"/>
                <w:bCs/>
              </w:rPr>
              <w:t xml:space="preserve">).  APA format </w:t>
            </w:r>
            <w:r w:rsidR="000375BD">
              <w:rPr>
                <w:rFonts w:cs="Arial"/>
                <w:bCs/>
              </w:rPr>
              <w:t>(6</w:t>
            </w:r>
            <w:r w:rsidR="000375BD" w:rsidRPr="000375BD">
              <w:rPr>
                <w:rFonts w:cs="Arial"/>
                <w:bCs/>
                <w:vertAlign w:val="superscript"/>
              </w:rPr>
              <w:t>th</w:t>
            </w:r>
            <w:r w:rsidR="000375BD">
              <w:rPr>
                <w:rFonts w:cs="Arial"/>
                <w:bCs/>
              </w:rPr>
              <w:t xml:space="preserve"> edition) </w:t>
            </w:r>
            <w:r w:rsidRPr="008D430F">
              <w:rPr>
                <w:rFonts w:cs="Arial"/>
                <w:bCs/>
              </w:rPr>
              <w:t>is required unless specifically stated otherwise. Those not submitt</w:t>
            </w:r>
            <w:r w:rsidR="009D5806">
              <w:rPr>
                <w:rFonts w:cs="Arial"/>
                <w:bCs/>
              </w:rPr>
              <w:t>e</w:t>
            </w:r>
            <w:r w:rsidR="000375BD">
              <w:rPr>
                <w:rFonts w:cs="Arial"/>
                <w:bCs/>
              </w:rPr>
              <w:t>d by the due date and time may</w:t>
            </w:r>
            <w:r w:rsidRPr="008D430F">
              <w:rPr>
                <w:rFonts w:cs="Arial"/>
                <w:bCs/>
              </w:rPr>
              <w:t xml:space="preserve"> not be accepted. </w:t>
            </w:r>
            <w:r w:rsidRPr="008D430F">
              <w:rPr>
                <w:rFonts w:cs="Arial"/>
                <w:b/>
                <w:bCs/>
                <w:i/>
              </w:rPr>
              <w:t>Extension</w:t>
            </w:r>
            <w:r w:rsidR="00EF1DA5">
              <w:rPr>
                <w:rFonts w:cs="Arial"/>
                <w:b/>
                <w:bCs/>
                <w:i/>
              </w:rPr>
              <w:t>s will not be granted within 24 hours</w:t>
            </w:r>
            <w:r w:rsidRPr="008D430F">
              <w:rPr>
                <w:rFonts w:cs="Arial"/>
                <w:b/>
                <w:bCs/>
                <w:i/>
              </w:rPr>
              <w:t xml:space="preserve"> that the assignment is due.</w:t>
            </w:r>
          </w:p>
          <w:p w:rsidR="009074A2" w:rsidRPr="008D430F" w:rsidRDefault="009074A2" w:rsidP="00105E98">
            <w:pPr>
              <w:pStyle w:val="Quick1"/>
              <w:rPr>
                <w:rFonts w:cs="Arial"/>
                <w:b/>
                <w:bCs/>
                <w:szCs w:val="24"/>
              </w:rPr>
            </w:pPr>
          </w:p>
          <w:p w:rsidR="009074A2" w:rsidRPr="008D430F" w:rsidRDefault="009074A2" w:rsidP="00105E98">
            <w:pPr>
              <w:pStyle w:val="BodyText"/>
              <w:rPr>
                <w:rFonts w:cs="Arial"/>
              </w:rPr>
            </w:pPr>
            <w:r w:rsidRPr="008D430F">
              <w:rPr>
                <w:rFonts w:cs="Arial"/>
              </w:rPr>
              <w:t>NOTE: Students in Health Science programs must maintain a minimum grade of "C" in order to continue in the program. In addition, in order to obtain a passing grade in Self and Family Health, you must achieve a “satisfactory” clinical evaluation from your clinical facilitator.</w:t>
            </w:r>
          </w:p>
          <w:p w:rsidR="009074A2" w:rsidRPr="008D430F" w:rsidRDefault="009074A2" w:rsidP="00105E98">
            <w:pPr>
              <w:pStyle w:val="Footer"/>
              <w:tabs>
                <w:tab w:val="clear" w:pos="4320"/>
                <w:tab w:val="clear" w:pos="8640"/>
              </w:tabs>
              <w:rPr>
                <w:rFonts w:cs="Arial"/>
                <w:sz w:val="24"/>
                <w:szCs w:val="24"/>
              </w:rPr>
            </w:pPr>
          </w:p>
        </w:tc>
      </w:tr>
      <w:tr w:rsidR="009074A2" w:rsidRPr="002F1A79" w:rsidTr="00604FD7">
        <w:trPr>
          <w:cantSplit/>
        </w:trPr>
        <w:tc>
          <w:tcPr>
            <w:tcW w:w="630" w:type="dxa"/>
          </w:tcPr>
          <w:p w:rsidR="009074A2" w:rsidRPr="008D430F" w:rsidRDefault="009074A2" w:rsidP="00105E98">
            <w:pPr>
              <w:pStyle w:val="EnvelopeReturn"/>
              <w:rPr>
                <w:rFonts w:cs="Arial"/>
                <w:szCs w:val="24"/>
              </w:rPr>
            </w:pPr>
          </w:p>
        </w:tc>
        <w:tc>
          <w:tcPr>
            <w:tcW w:w="9450" w:type="dxa"/>
            <w:gridSpan w:val="2"/>
          </w:tcPr>
          <w:p w:rsidR="009074A2" w:rsidRDefault="009074A2" w:rsidP="00105E98">
            <w:pPr>
              <w:pStyle w:val="Heading4"/>
              <w:rPr>
                <w:rFonts w:cs="Arial"/>
                <w:szCs w:val="24"/>
                <w:u w:val="single"/>
              </w:rPr>
            </w:pPr>
            <w:r w:rsidRPr="008D430F">
              <w:rPr>
                <w:rFonts w:cs="Arial"/>
                <w:szCs w:val="24"/>
                <w:u w:val="single"/>
              </w:rPr>
              <w:t>EVALUATION POLICY</w:t>
            </w:r>
          </w:p>
          <w:p w:rsidR="00673A1D" w:rsidRPr="00673A1D" w:rsidRDefault="00673A1D" w:rsidP="00673A1D">
            <w:pPr>
              <w:rPr>
                <w:lang w:val="en-GB"/>
              </w:rPr>
            </w:pPr>
          </w:p>
          <w:p w:rsidR="009074A2" w:rsidRPr="008D430F" w:rsidRDefault="009074A2" w:rsidP="00F15948">
            <w:pPr>
              <w:tabs>
                <w:tab w:val="left" w:pos="645"/>
              </w:tabs>
              <w:ind w:left="645" w:hanging="645"/>
              <w:rPr>
                <w:rFonts w:cs="Arial"/>
                <w:lang w:val="en-GB"/>
              </w:rPr>
            </w:pPr>
            <w:r w:rsidRPr="008D430F">
              <w:rPr>
                <w:rFonts w:cs="Arial"/>
                <w:lang w:val="en-GB"/>
              </w:rPr>
              <w:t>1.</w:t>
            </w:r>
            <w:r w:rsidRPr="008D430F">
              <w:rPr>
                <w:rFonts w:cs="Arial"/>
                <w:lang w:val="en-GB"/>
              </w:rPr>
              <w:tab/>
              <w:t>Attendance at scheduled tests, quizzes, laboratory sessions, clinical experience, presentations, examinations, etc. is mandatory.</w:t>
            </w:r>
          </w:p>
          <w:p w:rsidR="009074A2" w:rsidRPr="008D430F" w:rsidRDefault="009074A2" w:rsidP="00105E98">
            <w:pPr>
              <w:tabs>
                <w:tab w:val="left" w:pos="720"/>
              </w:tabs>
              <w:ind w:left="633" w:hanging="633"/>
              <w:rPr>
                <w:rFonts w:cs="Arial"/>
                <w:lang w:val="en-GB"/>
              </w:rPr>
            </w:pPr>
            <w:r w:rsidRPr="008D430F">
              <w:rPr>
                <w:rFonts w:cs="Arial"/>
                <w:lang w:val="en-GB"/>
              </w:rPr>
              <w:t>2.       Missed tests, quizzes, assignments, laboratory reports, presentations,   examinations will be graded "0" unless alternate arrangements are made with the professor prior to the scheduled times.</w:t>
            </w:r>
          </w:p>
          <w:p w:rsidR="00673A1D" w:rsidRPr="008D430F" w:rsidRDefault="009074A2" w:rsidP="00604FD7">
            <w:pPr>
              <w:pStyle w:val="Header"/>
              <w:tabs>
                <w:tab w:val="clear" w:pos="4320"/>
                <w:tab w:val="clear" w:pos="8640"/>
              </w:tabs>
              <w:ind w:left="655" w:hanging="654"/>
              <w:rPr>
                <w:rFonts w:ascii="Arial" w:hAnsi="Arial" w:cs="Arial"/>
                <w:szCs w:val="24"/>
              </w:rPr>
            </w:pPr>
            <w:r w:rsidRPr="008D430F">
              <w:rPr>
                <w:rFonts w:ascii="Arial" w:hAnsi="Arial" w:cs="Arial"/>
                <w:szCs w:val="24"/>
              </w:rPr>
              <w:t xml:space="preserve">3. </w:t>
            </w:r>
            <w:r w:rsidR="00D55DAF">
              <w:rPr>
                <w:rFonts w:ascii="Arial" w:hAnsi="Arial" w:cs="Arial"/>
                <w:szCs w:val="24"/>
              </w:rPr>
              <w:t xml:space="preserve">      The Sault College </w:t>
            </w:r>
            <w:r w:rsidRPr="008D430F">
              <w:rPr>
                <w:rFonts w:ascii="Arial" w:hAnsi="Arial" w:cs="Arial"/>
                <w:szCs w:val="24"/>
              </w:rPr>
              <w:t>Collaborative Nursing Program P</w:t>
            </w:r>
            <w:r w:rsidR="000375BD">
              <w:rPr>
                <w:rFonts w:ascii="Arial" w:hAnsi="Arial" w:cs="Arial"/>
                <w:szCs w:val="24"/>
              </w:rPr>
              <w:t>olicy</w:t>
            </w:r>
            <w:r w:rsidR="006F2E8C">
              <w:rPr>
                <w:rFonts w:ascii="Arial" w:hAnsi="Arial" w:cs="Arial"/>
                <w:szCs w:val="24"/>
              </w:rPr>
              <w:t xml:space="preserve"> and Procedure Manual, 2016-2017</w:t>
            </w:r>
            <w:r w:rsidRPr="008D430F">
              <w:rPr>
                <w:rFonts w:ascii="Arial" w:hAnsi="Arial" w:cs="Arial"/>
                <w:szCs w:val="24"/>
              </w:rPr>
              <w:t xml:space="preserve"> is to be consulted for guidance and is considered part of this course outline. </w:t>
            </w:r>
          </w:p>
        </w:tc>
      </w:tr>
    </w:tbl>
    <w:p w:rsidR="00D97A11" w:rsidRDefault="00D97A11"/>
    <w:p w:rsidR="00604FD7" w:rsidRDefault="00604FD7"/>
    <w:tbl>
      <w:tblPr>
        <w:tblW w:w="9450" w:type="dxa"/>
        <w:tblInd w:w="18" w:type="dxa"/>
        <w:tblLayout w:type="fixed"/>
        <w:tblLook w:val="0000" w:firstRow="0" w:lastRow="0" w:firstColumn="0" w:lastColumn="0" w:noHBand="0" w:noVBand="0"/>
      </w:tblPr>
      <w:tblGrid>
        <w:gridCol w:w="630"/>
        <w:gridCol w:w="8820"/>
      </w:tblGrid>
      <w:tr w:rsidR="009074A2" w:rsidRPr="002F1A79" w:rsidTr="00D97A11">
        <w:trPr>
          <w:cantSplit/>
        </w:trPr>
        <w:tc>
          <w:tcPr>
            <w:tcW w:w="630" w:type="dxa"/>
          </w:tcPr>
          <w:p w:rsidR="009074A2" w:rsidRPr="008D430F" w:rsidRDefault="009074A2" w:rsidP="00105E98">
            <w:pPr>
              <w:pStyle w:val="EnvelopeReturn"/>
              <w:rPr>
                <w:rFonts w:cs="Arial"/>
                <w:b/>
                <w:bCs/>
                <w:i/>
                <w:iCs/>
                <w:szCs w:val="24"/>
              </w:rPr>
            </w:pPr>
          </w:p>
        </w:tc>
        <w:tc>
          <w:tcPr>
            <w:tcW w:w="8820" w:type="dxa"/>
          </w:tcPr>
          <w:p w:rsidR="009074A2" w:rsidRPr="008D430F" w:rsidRDefault="009074A2" w:rsidP="00105E98">
            <w:pPr>
              <w:rPr>
                <w:rFonts w:cs="Arial"/>
                <w:b/>
                <w:bCs/>
                <w:i/>
                <w:iCs/>
              </w:rPr>
            </w:pPr>
            <w:r w:rsidRPr="008D430F">
              <w:rPr>
                <w:rFonts w:cs="Arial"/>
                <w:b/>
                <w:bCs/>
                <w:i/>
                <w:iCs/>
              </w:rPr>
              <w:t>The following semester grades will be assigned to students in postsecondary courses:</w:t>
            </w:r>
          </w:p>
        </w:tc>
      </w:tr>
    </w:tbl>
    <w:p w:rsidR="00D97A11" w:rsidRDefault="00D97A11"/>
    <w:tbl>
      <w:tblPr>
        <w:tblW w:w="0" w:type="auto"/>
        <w:tblLayout w:type="fixed"/>
        <w:tblLook w:val="0000" w:firstRow="0" w:lastRow="0" w:firstColumn="0" w:lastColumn="0" w:noHBand="0" w:noVBand="0"/>
      </w:tblPr>
      <w:tblGrid>
        <w:gridCol w:w="675"/>
        <w:gridCol w:w="1701"/>
        <w:gridCol w:w="4677"/>
        <w:gridCol w:w="1785"/>
      </w:tblGrid>
      <w:tr w:rsidR="00D97A11" w:rsidRPr="00D97A11" w:rsidTr="00D55DAF">
        <w:tc>
          <w:tcPr>
            <w:tcW w:w="675" w:type="dxa"/>
          </w:tcPr>
          <w:p w:rsidR="00D97A11" w:rsidRPr="00D97A11" w:rsidRDefault="00D97A11" w:rsidP="00D55DAF">
            <w:pPr>
              <w:rPr>
                <w:rFonts w:cs="Arial"/>
              </w:rPr>
            </w:pPr>
          </w:p>
        </w:tc>
        <w:tc>
          <w:tcPr>
            <w:tcW w:w="1701" w:type="dxa"/>
          </w:tcPr>
          <w:p w:rsidR="00D97A11" w:rsidRPr="00D97A11" w:rsidRDefault="00D97A11" w:rsidP="00D55DAF">
            <w:pPr>
              <w:jc w:val="center"/>
              <w:rPr>
                <w:rFonts w:cs="Arial"/>
              </w:rPr>
            </w:pPr>
          </w:p>
          <w:p w:rsidR="00D97A11" w:rsidRPr="00D97A11" w:rsidRDefault="00D97A11" w:rsidP="00D55DAF">
            <w:pPr>
              <w:pStyle w:val="Heading2"/>
              <w:rPr>
                <w:rFonts w:ascii="Arial" w:hAnsi="Arial" w:cs="Arial"/>
                <w:b w:val="0"/>
                <w:u w:val="single"/>
              </w:rPr>
            </w:pPr>
            <w:r w:rsidRPr="00D97A11">
              <w:rPr>
                <w:rFonts w:ascii="Arial" w:hAnsi="Arial" w:cs="Arial"/>
                <w:b w:val="0"/>
                <w:u w:val="single"/>
              </w:rPr>
              <w:t>Grade</w:t>
            </w:r>
          </w:p>
        </w:tc>
        <w:tc>
          <w:tcPr>
            <w:tcW w:w="4677" w:type="dxa"/>
          </w:tcPr>
          <w:p w:rsidR="00D97A11" w:rsidRPr="00D97A11" w:rsidRDefault="00D97A11" w:rsidP="00D55DAF">
            <w:pPr>
              <w:jc w:val="center"/>
              <w:rPr>
                <w:rFonts w:cs="Arial"/>
              </w:rPr>
            </w:pPr>
          </w:p>
          <w:p w:rsidR="00D97A11" w:rsidRPr="00D97A11" w:rsidRDefault="00D97A11" w:rsidP="00D55DAF">
            <w:pPr>
              <w:pStyle w:val="Heading1"/>
              <w:rPr>
                <w:rFonts w:ascii="Arial" w:hAnsi="Arial" w:cs="Arial"/>
                <w:b w:val="0"/>
              </w:rPr>
            </w:pPr>
            <w:r w:rsidRPr="00D97A11">
              <w:rPr>
                <w:rFonts w:ascii="Arial" w:hAnsi="Arial" w:cs="Arial"/>
                <w:b w:val="0"/>
              </w:rPr>
              <w:t>Definition</w:t>
            </w:r>
          </w:p>
        </w:tc>
        <w:tc>
          <w:tcPr>
            <w:tcW w:w="1785" w:type="dxa"/>
          </w:tcPr>
          <w:p w:rsidR="00D97A11" w:rsidRPr="00D97A11" w:rsidRDefault="00D97A11" w:rsidP="00D55DAF">
            <w:pPr>
              <w:pStyle w:val="BodyText"/>
              <w:rPr>
                <w:rFonts w:cs="Arial"/>
                <w:b w:val="0"/>
              </w:rPr>
            </w:pPr>
            <w:r w:rsidRPr="00D97A11">
              <w:rPr>
                <w:rFonts w:cs="Arial"/>
                <w:b w:val="0"/>
              </w:rPr>
              <w:t xml:space="preserve">Grade Point </w:t>
            </w:r>
            <w:r w:rsidRPr="00D97A11">
              <w:rPr>
                <w:rFonts w:cs="Arial"/>
                <w:b w:val="0"/>
                <w:u w:val="single"/>
              </w:rPr>
              <w:t>Equivalent</w:t>
            </w:r>
          </w:p>
          <w:p w:rsidR="00D97A11" w:rsidRPr="00D97A11" w:rsidRDefault="00D97A11" w:rsidP="00D55DAF">
            <w:pPr>
              <w:jc w:val="center"/>
              <w:rPr>
                <w:rFonts w:cs="Arial"/>
              </w:rPr>
            </w:pPr>
          </w:p>
        </w:tc>
      </w:tr>
      <w:tr w:rsidR="00D97A11" w:rsidTr="00D55DAF">
        <w:trPr>
          <w:cantSplit/>
        </w:trPr>
        <w:tc>
          <w:tcPr>
            <w:tcW w:w="675" w:type="dxa"/>
          </w:tcPr>
          <w:p w:rsidR="00D97A11" w:rsidRDefault="00D97A11" w:rsidP="00D55DAF"/>
        </w:tc>
        <w:tc>
          <w:tcPr>
            <w:tcW w:w="1701" w:type="dxa"/>
          </w:tcPr>
          <w:p w:rsidR="00D97A11" w:rsidRDefault="00D97A11" w:rsidP="00D55DAF">
            <w:r>
              <w:t>A+</w:t>
            </w:r>
          </w:p>
        </w:tc>
        <w:tc>
          <w:tcPr>
            <w:tcW w:w="4677" w:type="dxa"/>
          </w:tcPr>
          <w:p w:rsidR="00D97A11" w:rsidRDefault="00D97A11" w:rsidP="00D55DAF">
            <w:pPr>
              <w:jc w:val="center"/>
            </w:pPr>
            <w:r>
              <w:t>90 – 100%</w:t>
            </w:r>
          </w:p>
        </w:tc>
        <w:tc>
          <w:tcPr>
            <w:tcW w:w="1785" w:type="dxa"/>
            <w:vMerge w:val="restart"/>
            <w:vAlign w:val="center"/>
          </w:tcPr>
          <w:p w:rsidR="00D97A11" w:rsidRDefault="00D97A11" w:rsidP="00D55DAF">
            <w:pPr>
              <w:jc w:val="center"/>
            </w:pPr>
            <w:r>
              <w:t>4.00</w:t>
            </w:r>
          </w:p>
        </w:tc>
      </w:tr>
      <w:tr w:rsidR="00D97A11" w:rsidTr="00D55DAF">
        <w:trPr>
          <w:cantSplit/>
        </w:trPr>
        <w:tc>
          <w:tcPr>
            <w:tcW w:w="675" w:type="dxa"/>
          </w:tcPr>
          <w:p w:rsidR="00D97A11" w:rsidRDefault="00D97A11" w:rsidP="00D55DAF"/>
        </w:tc>
        <w:tc>
          <w:tcPr>
            <w:tcW w:w="1701" w:type="dxa"/>
          </w:tcPr>
          <w:p w:rsidR="00D97A11" w:rsidRDefault="00D97A11" w:rsidP="00D55DAF">
            <w:r>
              <w:t>A</w:t>
            </w:r>
          </w:p>
        </w:tc>
        <w:tc>
          <w:tcPr>
            <w:tcW w:w="4677" w:type="dxa"/>
          </w:tcPr>
          <w:p w:rsidR="00D97A11" w:rsidRDefault="00D97A11" w:rsidP="00D55DAF">
            <w:pPr>
              <w:jc w:val="center"/>
            </w:pPr>
            <w:r>
              <w:t>80 – 89%</w:t>
            </w:r>
          </w:p>
        </w:tc>
        <w:tc>
          <w:tcPr>
            <w:tcW w:w="1785" w:type="dxa"/>
            <w:vMerge/>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B</w:t>
            </w:r>
          </w:p>
        </w:tc>
        <w:tc>
          <w:tcPr>
            <w:tcW w:w="4677" w:type="dxa"/>
          </w:tcPr>
          <w:p w:rsidR="00D97A11" w:rsidRDefault="00D97A11" w:rsidP="00D55DAF">
            <w:pPr>
              <w:jc w:val="center"/>
            </w:pPr>
            <w:r>
              <w:t>70 - 79%</w:t>
            </w:r>
          </w:p>
        </w:tc>
        <w:tc>
          <w:tcPr>
            <w:tcW w:w="1785" w:type="dxa"/>
          </w:tcPr>
          <w:p w:rsidR="00D97A11" w:rsidRDefault="00D97A11" w:rsidP="00D55DAF">
            <w:pPr>
              <w:jc w:val="center"/>
            </w:pPr>
            <w:r>
              <w:t>3.00</w:t>
            </w:r>
          </w:p>
        </w:tc>
      </w:tr>
      <w:tr w:rsidR="00D97A11" w:rsidTr="00D55DAF">
        <w:tc>
          <w:tcPr>
            <w:tcW w:w="675" w:type="dxa"/>
          </w:tcPr>
          <w:p w:rsidR="00D97A11" w:rsidRDefault="00D97A11" w:rsidP="00D55DAF"/>
        </w:tc>
        <w:tc>
          <w:tcPr>
            <w:tcW w:w="1701" w:type="dxa"/>
          </w:tcPr>
          <w:p w:rsidR="00D97A11" w:rsidRDefault="00D97A11" w:rsidP="00D55DAF">
            <w:r>
              <w:t>C</w:t>
            </w:r>
          </w:p>
        </w:tc>
        <w:tc>
          <w:tcPr>
            <w:tcW w:w="4677" w:type="dxa"/>
          </w:tcPr>
          <w:p w:rsidR="00D97A11" w:rsidRDefault="00D97A11" w:rsidP="00D55DAF">
            <w:pPr>
              <w:jc w:val="center"/>
            </w:pPr>
            <w:r>
              <w:t>60 - 69%</w:t>
            </w:r>
          </w:p>
        </w:tc>
        <w:tc>
          <w:tcPr>
            <w:tcW w:w="1785" w:type="dxa"/>
          </w:tcPr>
          <w:p w:rsidR="00D97A11" w:rsidRDefault="00D97A11" w:rsidP="00D55DAF">
            <w:pPr>
              <w:jc w:val="center"/>
            </w:pPr>
            <w:r>
              <w:t>2.00</w:t>
            </w:r>
          </w:p>
        </w:tc>
      </w:tr>
      <w:tr w:rsidR="00D97A11" w:rsidTr="00D55DAF">
        <w:tc>
          <w:tcPr>
            <w:tcW w:w="675" w:type="dxa"/>
          </w:tcPr>
          <w:p w:rsidR="00D97A11" w:rsidRDefault="00D97A11" w:rsidP="00D55DAF"/>
        </w:tc>
        <w:tc>
          <w:tcPr>
            <w:tcW w:w="1701" w:type="dxa"/>
          </w:tcPr>
          <w:p w:rsidR="00D97A11" w:rsidRDefault="00D97A11" w:rsidP="00D55DAF">
            <w:r>
              <w:t>D</w:t>
            </w:r>
          </w:p>
        </w:tc>
        <w:tc>
          <w:tcPr>
            <w:tcW w:w="4677" w:type="dxa"/>
          </w:tcPr>
          <w:p w:rsidR="00D97A11" w:rsidRDefault="00D97A11" w:rsidP="00D55DAF">
            <w:pPr>
              <w:jc w:val="center"/>
            </w:pPr>
            <w:r>
              <w:t>50 – 59%</w:t>
            </w:r>
          </w:p>
        </w:tc>
        <w:tc>
          <w:tcPr>
            <w:tcW w:w="1785" w:type="dxa"/>
          </w:tcPr>
          <w:p w:rsidR="00D97A11" w:rsidRDefault="00D97A11" w:rsidP="00D55DAF">
            <w:pPr>
              <w:jc w:val="center"/>
            </w:pPr>
            <w:r>
              <w:t>1.00</w:t>
            </w:r>
          </w:p>
        </w:tc>
      </w:tr>
      <w:tr w:rsidR="00D97A11" w:rsidTr="00D55DAF">
        <w:tc>
          <w:tcPr>
            <w:tcW w:w="675" w:type="dxa"/>
          </w:tcPr>
          <w:p w:rsidR="00D97A11" w:rsidRDefault="00D97A11" w:rsidP="00D55DAF"/>
        </w:tc>
        <w:tc>
          <w:tcPr>
            <w:tcW w:w="1701" w:type="dxa"/>
          </w:tcPr>
          <w:p w:rsidR="00D97A11" w:rsidRDefault="00D97A11" w:rsidP="00D55DAF">
            <w:r>
              <w:t>F (Fail)</w:t>
            </w:r>
          </w:p>
        </w:tc>
        <w:tc>
          <w:tcPr>
            <w:tcW w:w="4677" w:type="dxa"/>
          </w:tcPr>
          <w:p w:rsidR="00D97A11" w:rsidRDefault="00D97A11" w:rsidP="00D55DAF">
            <w:pPr>
              <w:jc w:val="center"/>
            </w:pPr>
            <w:r>
              <w:t>49% and below</w:t>
            </w:r>
          </w:p>
          <w:p w:rsidR="00D97A11" w:rsidRDefault="00D97A11" w:rsidP="00D55DAF">
            <w:pPr>
              <w:jc w:val="center"/>
            </w:pPr>
          </w:p>
        </w:tc>
        <w:tc>
          <w:tcPr>
            <w:tcW w:w="1785" w:type="dxa"/>
          </w:tcPr>
          <w:p w:rsidR="00D97A11" w:rsidRDefault="00D97A11" w:rsidP="00D55DAF">
            <w:pPr>
              <w:jc w:val="center"/>
            </w:pPr>
            <w:r>
              <w:t>0.00</w:t>
            </w:r>
          </w:p>
        </w:tc>
      </w:tr>
      <w:tr w:rsidR="00D97A11" w:rsidTr="00D55DAF">
        <w:tc>
          <w:tcPr>
            <w:tcW w:w="675" w:type="dxa"/>
          </w:tcPr>
          <w:p w:rsidR="00D97A11" w:rsidRDefault="00D97A11" w:rsidP="00D55DAF"/>
        </w:tc>
        <w:tc>
          <w:tcPr>
            <w:tcW w:w="1701" w:type="dxa"/>
          </w:tcPr>
          <w:p w:rsidR="00D97A11" w:rsidRDefault="00D97A11" w:rsidP="00D55DAF">
            <w:r>
              <w:t>CR (Credit)</w:t>
            </w:r>
          </w:p>
        </w:tc>
        <w:tc>
          <w:tcPr>
            <w:tcW w:w="4677" w:type="dxa"/>
          </w:tcPr>
          <w:p w:rsidR="00D97A11" w:rsidRDefault="00D97A11" w:rsidP="00D55DAF">
            <w:r>
              <w:t>Credit for diploma requirements has been awarded.</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S</w:t>
            </w:r>
          </w:p>
        </w:tc>
        <w:tc>
          <w:tcPr>
            <w:tcW w:w="4677" w:type="dxa"/>
          </w:tcPr>
          <w:p w:rsidR="00D97A11" w:rsidRDefault="00D97A11" w:rsidP="00D55DAF">
            <w:r>
              <w:t>Satisfactory achievement in field /clinical placement or non-graded subject area.</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U</w:t>
            </w:r>
          </w:p>
        </w:tc>
        <w:tc>
          <w:tcPr>
            <w:tcW w:w="4677" w:type="dxa"/>
          </w:tcPr>
          <w:p w:rsidR="00D97A11" w:rsidRDefault="00D97A11" w:rsidP="00D55DAF">
            <w:r>
              <w:t>Unsatisfactory achievement in field/clinical placement or non-graded subject area.</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X</w:t>
            </w:r>
          </w:p>
        </w:tc>
        <w:tc>
          <w:tcPr>
            <w:tcW w:w="4677" w:type="dxa"/>
          </w:tcPr>
          <w:p w:rsidR="00D97A11" w:rsidRDefault="00D97A11" w:rsidP="00D55DAF">
            <w:r>
              <w:t>A temporary grade limited to situations with extenuating circumstances giving a student additional time to complete the requirements for a course.</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NR</w:t>
            </w:r>
          </w:p>
        </w:tc>
        <w:tc>
          <w:tcPr>
            <w:tcW w:w="4677" w:type="dxa"/>
          </w:tcPr>
          <w:p w:rsidR="00D97A11" w:rsidRDefault="00D97A11" w:rsidP="00D55DAF">
            <w:r>
              <w:t xml:space="preserve">Grade not reported to Registrar's office.  </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W</w:t>
            </w:r>
          </w:p>
        </w:tc>
        <w:tc>
          <w:tcPr>
            <w:tcW w:w="4677" w:type="dxa"/>
          </w:tcPr>
          <w:p w:rsidR="00D97A11" w:rsidRDefault="00D97A11" w:rsidP="00D55DAF">
            <w:r>
              <w:t>Student has withdrawn from the course without academic penalty.</w:t>
            </w:r>
          </w:p>
        </w:tc>
        <w:tc>
          <w:tcPr>
            <w:tcW w:w="1785" w:type="dxa"/>
          </w:tcPr>
          <w:p w:rsidR="00D97A11" w:rsidRDefault="00D97A11" w:rsidP="00D55DAF">
            <w:pPr>
              <w:jc w:val="center"/>
            </w:pPr>
          </w:p>
        </w:tc>
      </w:tr>
    </w:tbl>
    <w:p w:rsidR="00D97A11" w:rsidRDefault="00D97A11"/>
    <w:p w:rsidR="00D97A11" w:rsidRDefault="00D97A11"/>
    <w:p w:rsidR="00D97A11" w:rsidRDefault="00C65788">
      <w:r>
        <w:rPr>
          <w:rFonts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E7F50" w:rsidRDefault="00EE7F50" w:rsidP="00D97A11">
      <w:pPr>
        <w:rPr>
          <w:rFonts w:cs="Arial"/>
          <w:b/>
          <w:bCs/>
        </w:rPr>
      </w:pPr>
    </w:p>
    <w:p w:rsidR="00EE7F50" w:rsidRDefault="00EE7F50" w:rsidP="00D97A11">
      <w:pPr>
        <w:rPr>
          <w:rFonts w:cs="Arial"/>
          <w:b/>
          <w:bCs/>
        </w:rPr>
      </w:pPr>
    </w:p>
    <w:p w:rsidR="00C65788" w:rsidRDefault="00C65788" w:rsidP="00D97A11">
      <w:pPr>
        <w:rPr>
          <w:rFonts w:cs="Arial"/>
        </w:rPr>
      </w:pPr>
      <w:r>
        <w:rPr>
          <w:rFonts w:cs="Arial"/>
        </w:rPr>
        <w:br w:type="page"/>
      </w:r>
    </w:p>
    <w:p w:rsidR="00604FD7" w:rsidRDefault="00604FD7" w:rsidP="00D97A11">
      <w:pPr>
        <w:rPr>
          <w:rFonts w:cs="Arial"/>
        </w:rPr>
      </w:pPr>
    </w:p>
    <w:p w:rsidR="009074A2" w:rsidRPr="002F1A79" w:rsidRDefault="009074A2" w:rsidP="0052413D">
      <w:pPr>
        <w:rPr>
          <w:rFonts w:cs="Arial"/>
          <w:sz w:val="22"/>
          <w:szCs w:val="22"/>
        </w:rPr>
      </w:pPr>
    </w:p>
    <w:tbl>
      <w:tblPr>
        <w:tblW w:w="9900" w:type="dxa"/>
        <w:tblInd w:w="18" w:type="dxa"/>
        <w:tblLayout w:type="fixed"/>
        <w:tblLook w:val="0000" w:firstRow="0" w:lastRow="0" w:firstColumn="0" w:lastColumn="0" w:noHBand="0" w:noVBand="0"/>
      </w:tblPr>
      <w:tblGrid>
        <w:gridCol w:w="630"/>
        <w:gridCol w:w="9270"/>
      </w:tblGrid>
      <w:tr w:rsidR="009074A2" w:rsidRPr="00D97A11" w:rsidTr="00D97A11">
        <w:trPr>
          <w:cantSplit/>
          <w:trHeight w:val="182"/>
        </w:trPr>
        <w:tc>
          <w:tcPr>
            <w:tcW w:w="630" w:type="dxa"/>
          </w:tcPr>
          <w:p w:rsidR="009074A2" w:rsidRPr="00D97A11" w:rsidRDefault="009074A2" w:rsidP="000B5EA8">
            <w:pPr>
              <w:rPr>
                <w:rFonts w:cs="Arial"/>
                <w:b/>
              </w:rPr>
            </w:pPr>
            <w:r w:rsidRPr="00D97A11">
              <w:rPr>
                <w:rFonts w:cs="Arial"/>
                <w:b/>
              </w:rPr>
              <w:t>VI</w:t>
            </w:r>
            <w:r w:rsidR="00D97A11" w:rsidRPr="00D97A11">
              <w:rPr>
                <w:rFonts w:cs="Arial"/>
                <w:b/>
              </w:rPr>
              <w:t>.</w:t>
            </w:r>
          </w:p>
        </w:tc>
        <w:tc>
          <w:tcPr>
            <w:tcW w:w="9270" w:type="dxa"/>
          </w:tcPr>
          <w:p w:rsidR="009074A2" w:rsidRPr="00D97A11" w:rsidRDefault="009074A2" w:rsidP="00567273">
            <w:pPr>
              <w:rPr>
                <w:rFonts w:cs="Arial"/>
                <w:b/>
              </w:rPr>
            </w:pPr>
            <w:r w:rsidRPr="00D97A11">
              <w:rPr>
                <w:rFonts w:cs="Arial"/>
                <w:b/>
              </w:rPr>
              <w:t>SPECIAL NOTES:</w:t>
            </w:r>
          </w:p>
          <w:p w:rsidR="00673A1D" w:rsidRPr="00D97A11" w:rsidRDefault="00673A1D" w:rsidP="00567273">
            <w:pPr>
              <w:rPr>
                <w:rFonts w:cs="Arial"/>
              </w:rPr>
            </w:pPr>
          </w:p>
        </w:tc>
      </w:tr>
      <w:tr w:rsidR="009074A2" w:rsidRPr="002F1A79" w:rsidTr="00D97A11">
        <w:trPr>
          <w:cantSplit/>
          <w:trHeight w:val="182"/>
        </w:trPr>
        <w:tc>
          <w:tcPr>
            <w:tcW w:w="630" w:type="dxa"/>
          </w:tcPr>
          <w:p w:rsidR="009074A2" w:rsidRPr="002F1A79" w:rsidRDefault="009074A2" w:rsidP="00105E98">
            <w:pPr>
              <w:rPr>
                <w:rFonts w:cs="Arial"/>
                <w:sz w:val="22"/>
              </w:rPr>
            </w:pPr>
          </w:p>
        </w:tc>
        <w:tc>
          <w:tcPr>
            <w:tcW w:w="9270" w:type="dxa"/>
          </w:tcPr>
          <w:p w:rsidR="00673A1D" w:rsidRDefault="00673A1D" w:rsidP="00673A1D">
            <w:pPr>
              <w:rPr>
                <w:rFonts w:cs="Arial"/>
                <w:u w:val="single"/>
              </w:rPr>
            </w:pPr>
            <w:r>
              <w:rPr>
                <w:rFonts w:cs="Arial"/>
                <w:u w:val="single"/>
              </w:rPr>
              <w:t>Attendance:</w:t>
            </w:r>
          </w:p>
          <w:p w:rsidR="00673A1D" w:rsidRDefault="00673A1D" w:rsidP="00673A1D">
            <w:pPr>
              <w:rPr>
                <w:rFonts w:cs="Arial"/>
              </w:rPr>
            </w:pP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9D5806">
              <w:rPr>
                <w:rFonts w:cs="Arial"/>
              </w:rPr>
              <w:t>Absences in excess of 20% of classes may jeopardize success in course.</w:t>
            </w:r>
            <w:r>
              <w:rPr>
                <w:rFonts w:cs="Arial"/>
              </w:rPr>
              <w:t xml:space="preserve"> </w:t>
            </w:r>
          </w:p>
          <w:p w:rsidR="00673A1D" w:rsidRDefault="00673A1D" w:rsidP="00673A1D">
            <w:pPr>
              <w:ind w:left="450"/>
              <w:rPr>
                <w:rFonts w:cs="Arial"/>
                <w:sz w:val="22"/>
                <w:szCs w:val="22"/>
                <w:u w:val="single"/>
              </w:rPr>
            </w:pPr>
          </w:p>
          <w:p w:rsidR="00673A1D" w:rsidRPr="002F1A79" w:rsidRDefault="00673A1D" w:rsidP="00673A1D">
            <w:pPr>
              <w:rPr>
                <w:rFonts w:cs="Arial"/>
                <w:sz w:val="22"/>
                <w:szCs w:val="22"/>
              </w:rPr>
            </w:pPr>
          </w:p>
          <w:p w:rsidR="006C464E" w:rsidRPr="006C464E" w:rsidRDefault="00673A1D" w:rsidP="00567273">
            <w:pPr>
              <w:rPr>
                <w:rFonts w:cs="Arial"/>
                <w:b/>
                <w:bCs/>
                <w:sz w:val="22"/>
                <w:szCs w:val="22"/>
              </w:rPr>
            </w:pPr>
            <w:r w:rsidRPr="002F1A79">
              <w:rPr>
                <w:rFonts w:cs="Arial"/>
                <w:b/>
                <w:bCs/>
                <w:sz w:val="22"/>
                <w:szCs w:val="22"/>
              </w:rPr>
              <w:t>This course</w:t>
            </w:r>
            <w:r>
              <w:rPr>
                <w:rFonts w:cs="Arial"/>
                <w:b/>
                <w:bCs/>
                <w:sz w:val="22"/>
                <w:szCs w:val="22"/>
              </w:rPr>
              <w:t>’</w:t>
            </w:r>
            <w:r w:rsidR="00FF1BED">
              <w:rPr>
                <w:rFonts w:cs="Arial"/>
                <w:b/>
                <w:bCs/>
                <w:sz w:val="22"/>
                <w:szCs w:val="22"/>
              </w:rPr>
              <w:t xml:space="preserve">s D2L </w:t>
            </w:r>
            <w:r w:rsidRPr="002F1A79">
              <w:rPr>
                <w:rFonts w:cs="Arial"/>
                <w:b/>
                <w:bCs/>
                <w:sz w:val="22"/>
                <w:szCs w:val="22"/>
              </w:rPr>
              <w:t>site, its features, and its contents are for the exclusive use of nursing students registered in this section of this course. The information contained herein is privileged and confidential. Any unauthorized use, dissemination, or copying is strictly prohibited.</w:t>
            </w:r>
          </w:p>
        </w:tc>
      </w:tr>
    </w:tbl>
    <w:p w:rsidR="009074A2" w:rsidRDefault="009074A2">
      <w:pPr>
        <w:rPr>
          <w:rFonts w:cs="Arial"/>
          <w:sz w:val="22"/>
          <w:szCs w:val="22"/>
        </w:rPr>
      </w:pPr>
    </w:p>
    <w:p w:rsidR="00673A1D" w:rsidRDefault="00673A1D">
      <w:pPr>
        <w:rPr>
          <w:rFonts w:cs="Arial"/>
          <w:sz w:val="22"/>
          <w:szCs w:val="22"/>
        </w:rPr>
      </w:pPr>
    </w:p>
    <w:tbl>
      <w:tblPr>
        <w:tblW w:w="0" w:type="auto"/>
        <w:tblLayout w:type="fixed"/>
        <w:tblLook w:val="0000" w:firstRow="0" w:lastRow="0" w:firstColumn="0" w:lastColumn="0" w:noHBand="0" w:noVBand="0"/>
      </w:tblPr>
      <w:tblGrid>
        <w:gridCol w:w="675"/>
        <w:gridCol w:w="8181"/>
      </w:tblGrid>
      <w:tr w:rsidR="00673A1D" w:rsidRPr="001F503D" w:rsidTr="00D55DAF">
        <w:trPr>
          <w:cantSplit/>
        </w:trPr>
        <w:tc>
          <w:tcPr>
            <w:tcW w:w="675" w:type="dxa"/>
          </w:tcPr>
          <w:p w:rsidR="00673A1D" w:rsidRPr="001F503D" w:rsidRDefault="00673A1D" w:rsidP="00D55DAF">
            <w:pPr>
              <w:rPr>
                <w:b/>
              </w:rPr>
            </w:pPr>
            <w:r w:rsidRPr="001F503D">
              <w:rPr>
                <w:b/>
              </w:rPr>
              <w:t>VII.</w:t>
            </w:r>
          </w:p>
        </w:tc>
        <w:tc>
          <w:tcPr>
            <w:tcW w:w="8181" w:type="dxa"/>
          </w:tcPr>
          <w:p w:rsidR="00673A1D" w:rsidRDefault="00673A1D" w:rsidP="00D55DAF">
            <w:pPr>
              <w:rPr>
                <w:b/>
              </w:rPr>
            </w:pPr>
            <w:r>
              <w:rPr>
                <w:b/>
              </w:rPr>
              <w:t xml:space="preserve">COURSE OUTLINE </w:t>
            </w:r>
            <w:r w:rsidRPr="001F503D">
              <w:rPr>
                <w:b/>
              </w:rPr>
              <w:t>ADDENDUM:</w:t>
            </w:r>
          </w:p>
          <w:p w:rsidR="00673A1D" w:rsidRDefault="00673A1D" w:rsidP="00D55DAF">
            <w:pPr>
              <w:rPr>
                <w:b/>
              </w:rPr>
            </w:pPr>
          </w:p>
          <w:p w:rsidR="00604FD7" w:rsidRDefault="00604FD7" w:rsidP="00604FD7">
            <w:r w:rsidRPr="00EE7F50">
              <w:t>The provisions contained in the addendum located in D2L and on the portal form part of this course outline.</w:t>
            </w:r>
          </w:p>
          <w:p w:rsidR="00604FD7" w:rsidRPr="001F503D" w:rsidRDefault="00604FD7" w:rsidP="00D55DAF">
            <w:pPr>
              <w:rPr>
                <w:b/>
              </w:rPr>
            </w:pPr>
          </w:p>
        </w:tc>
      </w:tr>
    </w:tbl>
    <w:p w:rsidR="00A17197" w:rsidRDefault="00A17197">
      <w:pPr>
        <w:rPr>
          <w:rFonts w:cs="Arial"/>
          <w:sz w:val="22"/>
          <w:szCs w:val="22"/>
        </w:rPr>
      </w:pPr>
    </w:p>
    <w:p w:rsidR="005747C0" w:rsidRDefault="005747C0" w:rsidP="005747C0"/>
    <w:p w:rsidR="005747C0" w:rsidRDefault="005747C0" w:rsidP="005747C0"/>
    <w:p w:rsidR="005747C0" w:rsidRDefault="005747C0" w:rsidP="005747C0"/>
    <w:p w:rsidR="00A17197" w:rsidRDefault="00A17197" w:rsidP="00A17197"/>
    <w:sectPr w:rsidR="00A17197" w:rsidSect="000B3248">
      <w:headerReference w:type="default" r:id="rId9"/>
      <w:pgSz w:w="12240" w:h="15840"/>
      <w:pgMar w:top="1440" w:right="1440" w:bottom="45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FD7" w:rsidRDefault="00604FD7" w:rsidP="003E09E5">
      <w:r>
        <w:separator/>
      </w:r>
    </w:p>
  </w:endnote>
  <w:endnote w:type="continuationSeparator" w:id="0">
    <w:p w:rsidR="00604FD7" w:rsidRDefault="00604FD7" w:rsidP="003E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FD7" w:rsidRDefault="00604FD7" w:rsidP="003E09E5">
      <w:r>
        <w:separator/>
      </w:r>
    </w:p>
  </w:footnote>
  <w:footnote w:type="continuationSeparator" w:id="0">
    <w:p w:rsidR="00604FD7" w:rsidRDefault="00604FD7" w:rsidP="003E0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D7" w:rsidRDefault="00604FD7">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C65788">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604FD7" w:rsidRPr="00604FD7">
      <w:tc>
        <w:tcPr>
          <w:tcW w:w="3794" w:type="dxa"/>
          <w:tcBorders>
            <w:bottom w:val="single" w:sz="4" w:space="0" w:color="auto"/>
          </w:tcBorders>
        </w:tcPr>
        <w:p w:rsidR="00604FD7" w:rsidRPr="00604FD7" w:rsidRDefault="00604FD7">
          <w:pPr>
            <w:rPr>
              <w:b/>
              <w:bCs/>
              <w:snapToGrid w:val="0"/>
              <w:sz w:val="20"/>
            </w:rPr>
          </w:pPr>
          <w:r w:rsidRPr="00604FD7">
            <w:rPr>
              <w:b/>
              <w:bCs/>
              <w:snapToGrid w:val="0"/>
              <w:sz w:val="20"/>
            </w:rPr>
            <w:t>NURSING PRAXIS AND PROFESSIONAL CARING I</w:t>
          </w:r>
        </w:p>
      </w:tc>
      <w:tc>
        <w:tcPr>
          <w:tcW w:w="1134" w:type="dxa"/>
          <w:tcBorders>
            <w:bottom w:val="single" w:sz="4" w:space="0" w:color="auto"/>
          </w:tcBorders>
        </w:tcPr>
        <w:p w:rsidR="00604FD7" w:rsidRPr="00604FD7" w:rsidRDefault="00604FD7">
          <w:pPr>
            <w:pStyle w:val="Header"/>
            <w:jc w:val="center"/>
            <w:rPr>
              <w:rFonts w:ascii="Arial" w:hAnsi="Arial"/>
              <w:b/>
              <w:bCs/>
              <w:snapToGrid w:val="0"/>
              <w:sz w:val="20"/>
            </w:rPr>
          </w:pPr>
        </w:p>
      </w:tc>
      <w:tc>
        <w:tcPr>
          <w:tcW w:w="4540" w:type="dxa"/>
          <w:tcBorders>
            <w:bottom w:val="single" w:sz="4" w:space="0" w:color="auto"/>
          </w:tcBorders>
        </w:tcPr>
        <w:p w:rsidR="00604FD7" w:rsidRPr="00604FD7" w:rsidRDefault="00604FD7">
          <w:pPr>
            <w:pStyle w:val="Header"/>
            <w:jc w:val="right"/>
            <w:rPr>
              <w:rFonts w:ascii="Arial" w:hAnsi="Arial"/>
              <w:b/>
              <w:bCs/>
              <w:snapToGrid w:val="0"/>
              <w:sz w:val="20"/>
            </w:rPr>
          </w:pPr>
          <w:r w:rsidRPr="00604FD7">
            <w:rPr>
              <w:rFonts w:ascii="Arial" w:hAnsi="Arial"/>
              <w:b/>
              <w:bCs/>
              <w:snapToGrid w:val="0"/>
              <w:sz w:val="20"/>
            </w:rPr>
            <w:t>BSCN1004</w:t>
          </w:r>
        </w:p>
      </w:tc>
    </w:tr>
    <w:tr w:rsidR="00604FD7" w:rsidRPr="00604FD7">
      <w:tc>
        <w:tcPr>
          <w:tcW w:w="3794" w:type="dxa"/>
          <w:tcBorders>
            <w:top w:val="single" w:sz="4" w:space="0" w:color="auto"/>
          </w:tcBorders>
        </w:tcPr>
        <w:p w:rsidR="00604FD7" w:rsidRPr="00604FD7" w:rsidRDefault="00604FD7">
          <w:pPr>
            <w:rPr>
              <w:b/>
              <w:bCs/>
              <w:snapToGrid w:val="0"/>
              <w:sz w:val="20"/>
            </w:rPr>
          </w:pPr>
          <w:r w:rsidRPr="00604FD7">
            <w:rPr>
              <w:b/>
              <w:bCs/>
              <w:snapToGrid w:val="0"/>
              <w:sz w:val="20"/>
            </w:rPr>
            <w:t>COURSE NAME</w:t>
          </w:r>
        </w:p>
      </w:tc>
      <w:tc>
        <w:tcPr>
          <w:tcW w:w="1134" w:type="dxa"/>
          <w:tcBorders>
            <w:top w:val="single" w:sz="4" w:space="0" w:color="auto"/>
          </w:tcBorders>
        </w:tcPr>
        <w:p w:rsidR="00604FD7" w:rsidRPr="00604FD7" w:rsidRDefault="00604FD7">
          <w:pPr>
            <w:pStyle w:val="Header"/>
            <w:jc w:val="center"/>
            <w:rPr>
              <w:rFonts w:ascii="Arial" w:hAnsi="Arial"/>
              <w:b/>
              <w:bCs/>
              <w:snapToGrid w:val="0"/>
              <w:sz w:val="20"/>
            </w:rPr>
          </w:pPr>
        </w:p>
      </w:tc>
      <w:tc>
        <w:tcPr>
          <w:tcW w:w="4540" w:type="dxa"/>
          <w:tcBorders>
            <w:top w:val="single" w:sz="4" w:space="0" w:color="auto"/>
          </w:tcBorders>
        </w:tcPr>
        <w:p w:rsidR="00604FD7" w:rsidRPr="00604FD7" w:rsidRDefault="00604FD7">
          <w:pPr>
            <w:pStyle w:val="Header"/>
            <w:jc w:val="right"/>
            <w:rPr>
              <w:rFonts w:ascii="Arial" w:hAnsi="Arial"/>
              <w:b/>
              <w:bCs/>
              <w:snapToGrid w:val="0"/>
              <w:sz w:val="20"/>
            </w:rPr>
          </w:pPr>
          <w:r w:rsidRPr="00604FD7">
            <w:rPr>
              <w:rFonts w:ascii="Arial" w:hAnsi="Arial"/>
              <w:b/>
              <w:bCs/>
              <w:snapToGrid w:val="0"/>
              <w:sz w:val="20"/>
            </w:rPr>
            <w:t>CODE #</w:t>
          </w:r>
        </w:p>
      </w:tc>
    </w:tr>
  </w:tbl>
  <w:p w:rsidR="00604FD7" w:rsidRDefault="00604FD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4F8A"/>
    <w:multiLevelType w:val="hybridMultilevel"/>
    <w:tmpl w:val="9AC85534"/>
    <w:lvl w:ilvl="0" w:tplc="88FA60B4">
      <w:start w:val="1"/>
      <w:numFmt w:val="bullet"/>
      <w:lvlText w:val=""/>
      <w:lvlJc w:val="left"/>
      <w:pPr>
        <w:tabs>
          <w:tab w:val="num" w:pos="360"/>
        </w:tabs>
        <w:ind w:left="360" w:hanging="360"/>
      </w:pPr>
      <w:rPr>
        <w:rFonts w:ascii="Symbol" w:hAnsi="Symbol" w:hint="default"/>
        <w:b w:val="0"/>
        <w:i w:val="0"/>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CDD314B"/>
    <w:multiLevelType w:val="hybridMultilevel"/>
    <w:tmpl w:val="9AC85534"/>
    <w:lvl w:ilvl="0" w:tplc="CB728FA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450D3F9E"/>
    <w:multiLevelType w:val="hybridMultilevel"/>
    <w:tmpl w:val="AE6855B2"/>
    <w:lvl w:ilvl="0" w:tplc="1736F608">
      <w:start w:val="4"/>
      <w:numFmt w:val="decimal"/>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54C25A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F894399"/>
    <w:multiLevelType w:val="hybridMultilevel"/>
    <w:tmpl w:val="93F80CBA"/>
    <w:lvl w:ilvl="0" w:tplc="2C401676">
      <w:start w:val="5"/>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3C41553"/>
    <w:multiLevelType w:val="hybridMultilevel"/>
    <w:tmpl w:val="2666994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700F4EE2"/>
    <w:multiLevelType w:val="singleLevel"/>
    <w:tmpl w:val="1638D346"/>
    <w:lvl w:ilvl="0">
      <w:start w:val="1"/>
      <w:numFmt w:val="decimal"/>
      <w:lvlText w:val="%1."/>
      <w:lvlJc w:val="left"/>
      <w:pPr>
        <w:tabs>
          <w:tab w:val="num" w:pos="720"/>
        </w:tabs>
        <w:ind w:left="720" w:hanging="720"/>
      </w:pPr>
      <w:rPr>
        <w:rFonts w:cs="Times New Roman" w:hint="default"/>
        <w:i w:val="0"/>
      </w:rPr>
    </w:lvl>
  </w:abstractNum>
  <w:abstractNum w:abstractNumId="7">
    <w:nsid w:val="73B5449F"/>
    <w:multiLevelType w:val="hybridMultilevel"/>
    <w:tmpl w:val="1C5EC592"/>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74C7AE3"/>
    <w:multiLevelType w:val="hybridMultilevel"/>
    <w:tmpl w:val="73784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3D"/>
    <w:rsid w:val="00020010"/>
    <w:rsid w:val="000375BD"/>
    <w:rsid w:val="000525E8"/>
    <w:rsid w:val="000701D5"/>
    <w:rsid w:val="000B3248"/>
    <w:rsid w:val="000B5EA8"/>
    <w:rsid w:val="00100B30"/>
    <w:rsid w:val="00105E98"/>
    <w:rsid w:val="00140A21"/>
    <w:rsid w:val="00153FA8"/>
    <w:rsid w:val="001D4DB2"/>
    <w:rsid w:val="00204C27"/>
    <w:rsid w:val="002125EE"/>
    <w:rsid w:val="0021582A"/>
    <w:rsid w:val="00266109"/>
    <w:rsid w:val="002F1A79"/>
    <w:rsid w:val="00314223"/>
    <w:rsid w:val="00340573"/>
    <w:rsid w:val="003854D4"/>
    <w:rsid w:val="003937B3"/>
    <w:rsid w:val="003A6B83"/>
    <w:rsid w:val="003B4F65"/>
    <w:rsid w:val="003D1DE6"/>
    <w:rsid w:val="003E09E5"/>
    <w:rsid w:val="003E31B0"/>
    <w:rsid w:val="00441ADC"/>
    <w:rsid w:val="00471E55"/>
    <w:rsid w:val="004808C9"/>
    <w:rsid w:val="004967F8"/>
    <w:rsid w:val="004B2BEE"/>
    <w:rsid w:val="004C3B57"/>
    <w:rsid w:val="004E50AF"/>
    <w:rsid w:val="0052413D"/>
    <w:rsid w:val="00536664"/>
    <w:rsid w:val="00567273"/>
    <w:rsid w:val="005747C0"/>
    <w:rsid w:val="00580E08"/>
    <w:rsid w:val="00604FD7"/>
    <w:rsid w:val="00673A1D"/>
    <w:rsid w:val="006C464E"/>
    <w:rsid w:val="006F2E8C"/>
    <w:rsid w:val="006F66FA"/>
    <w:rsid w:val="00700E6B"/>
    <w:rsid w:val="007216CE"/>
    <w:rsid w:val="00723208"/>
    <w:rsid w:val="007513EE"/>
    <w:rsid w:val="007517B1"/>
    <w:rsid w:val="00752A30"/>
    <w:rsid w:val="00757A80"/>
    <w:rsid w:val="00763D15"/>
    <w:rsid w:val="007670B8"/>
    <w:rsid w:val="0076723E"/>
    <w:rsid w:val="00776A28"/>
    <w:rsid w:val="007B69C5"/>
    <w:rsid w:val="007C3004"/>
    <w:rsid w:val="008159ED"/>
    <w:rsid w:val="00844098"/>
    <w:rsid w:val="008508DD"/>
    <w:rsid w:val="00854AEE"/>
    <w:rsid w:val="00857DE5"/>
    <w:rsid w:val="00867491"/>
    <w:rsid w:val="008D430F"/>
    <w:rsid w:val="008D471C"/>
    <w:rsid w:val="00900CF7"/>
    <w:rsid w:val="009074A2"/>
    <w:rsid w:val="00912E2C"/>
    <w:rsid w:val="0097393F"/>
    <w:rsid w:val="009D5806"/>
    <w:rsid w:val="009E1183"/>
    <w:rsid w:val="009F20FC"/>
    <w:rsid w:val="00A152DA"/>
    <w:rsid w:val="00A17197"/>
    <w:rsid w:val="00A3786F"/>
    <w:rsid w:val="00A51BE3"/>
    <w:rsid w:val="00A86416"/>
    <w:rsid w:val="00AB69DB"/>
    <w:rsid w:val="00B027BF"/>
    <w:rsid w:val="00B31932"/>
    <w:rsid w:val="00B31A2E"/>
    <w:rsid w:val="00B31C8D"/>
    <w:rsid w:val="00B84E3F"/>
    <w:rsid w:val="00BA5ED7"/>
    <w:rsid w:val="00BB2735"/>
    <w:rsid w:val="00BD6B4A"/>
    <w:rsid w:val="00C123CA"/>
    <w:rsid w:val="00C20D8D"/>
    <w:rsid w:val="00C65788"/>
    <w:rsid w:val="00CA77D6"/>
    <w:rsid w:val="00CC42A0"/>
    <w:rsid w:val="00D54A24"/>
    <w:rsid w:val="00D55DAF"/>
    <w:rsid w:val="00D67560"/>
    <w:rsid w:val="00D97A11"/>
    <w:rsid w:val="00DA7477"/>
    <w:rsid w:val="00E1240C"/>
    <w:rsid w:val="00E43A9C"/>
    <w:rsid w:val="00E440BA"/>
    <w:rsid w:val="00ED0B81"/>
    <w:rsid w:val="00EE7F50"/>
    <w:rsid w:val="00EF1DA5"/>
    <w:rsid w:val="00F1574D"/>
    <w:rsid w:val="00F15948"/>
    <w:rsid w:val="00F554DE"/>
    <w:rsid w:val="00FB6937"/>
    <w:rsid w:val="00FF1B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3D"/>
    <w:rPr>
      <w:rFonts w:ascii="Arial" w:hAnsi="Arial"/>
      <w:sz w:val="24"/>
      <w:szCs w:val="24"/>
      <w:lang w:eastAsia="en-US"/>
    </w:rPr>
  </w:style>
  <w:style w:type="paragraph" w:styleId="Heading1">
    <w:name w:val="heading 1"/>
    <w:basedOn w:val="Normal"/>
    <w:next w:val="Normal"/>
    <w:link w:val="Heading1Char"/>
    <w:uiPriority w:val="9"/>
    <w:qFormat/>
    <w:rsid w:val="0052413D"/>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uiPriority w:val="9"/>
    <w:qFormat/>
    <w:rsid w:val="0052413D"/>
    <w:pPr>
      <w:keepNext/>
      <w:jc w:val="center"/>
      <w:outlineLvl w:val="1"/>
    </w:pPr>
    <w:rPr>
      <w:rFonts w:ascii="Times New Roman" w:hAnsi="Times New Roman"/>
      <w:b/>
      <w:szCs w:val="20"/>
      <w:lang w:val="en-GB"/>
    </w:rPr>
  </w:style>
  <w:style w:type="paragraph" w:styleId="Heading4">
    <w:name w:val="heading 4"/>
    <w:basedOn w:val="Normal"/>
    <w:next w:val="Normal"/>
    <w:link w:val="Heading4Char"/>
    <w:uiPriority w:val="9"/>
    <w:qFormat/>
    <w:rsid w:val="0052413D"/>
    <w:pPr>
      <w:keepNext/>
      <w:outlineLvl w:val="3"/>
    </w:pPr>
    <w:rPr>
      <w:szCs w:val="20"/>
      <w:lang w:val="en-GB"/>
    </w:rPr>
  </w:style>
  <w:style w:type="paragraph" w:styleId="Heading5">
    <w:name w:val="heading 5"/>
    <w:basedOn w:val="Normal"/>
    <w:next w:val="Normal"/>
    <w:link w:val="Heading5Char"/>
    <w:uiPriority w:val="9"/>
    <w:qFormat/>
    <w:rsid w:val="0052413D"/>
    <w:pPr>
      <w:keepNext/>
      <w:spacing w:before="100" w:beforeAutospacing="1" w:after="100" w:afterAutospacing="1"/>
      <w:outlineLvl w:val="4"/>
    </w:pPr>
    <w:rPr>
      <w:b/>
      <w:bCs/>
      <w:sz w:val="28"/>
      <w:szCs w:val="20"/>
    </w:rPr>
  </w:style>
  <w:style w:type="paragraph" w:styleId="Heading6">
    <w:name w:val="heading 6"/>
    <w:basedOn w:val="Normal"/>
    <w:next w:val="Normal"/>
    <w:link w:val="Heading6Char"/>
    <w:uiPriority w:val="9"/>
    <w:qFormat/>
    <w:rsid w:val="0052413D"/>
    <w:pPr>
      <w:keepNext/>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2413D"/>
    <w:rPr>
      <w:rFonts w:ascii="Times New Roman" w:hAnsi="Times New Roman" w:cs="Times New Roman"/>
      <w:b/>
      <w:sz w:val="20"/>
      <w:szCs w:val="20"/>
      <w:u w:val="single"/>
      <w:lang w:val="en-GB" w:eastAsia="x-none"/>
    </w:rPr>
  </w:style>
  <w:style w:type="character" w:customStyle="1" w:styleId="Heading2Char">
    <w:name w:val="Heading 2 Char"/>
    <w:link w:val="Heading2"/>
    <w:uiPriority w:val="9"/>
    <w:locked/>
    <w:rsid w:val="0052413D"/>
    <w:rPr>
      <w:rFonts w:ascii="Times New Roman" w:hAnsi="Times New Roman" w:cs="Times New Roman"/>
      <w:b/>
      <w:sz w:val="20"/>
      <w:szCs w:val="20"/>
      <w:lang w:val="en-GB" w:eastAsia="x-none"/>
    </w:rPr>
  </w:style>
  <w:style w:type="character" w:customStyle="1" w:styleId="Heading4Char">
    <w:name w:val="Heading 4 Char"/>
    <w:link w:val="Heading4"/>
    <w:uiPriority w:val="9"/>
    <w:locked/>
    <w:rsid w:val="0052413D"/>
    <w:rPr>
      <w:rFonts w:ascii="Arial" w:hAnsi="Arial" w:cs="Times New Roman"/>
      <w:sz w:val="20"/>
      <w:szCs w:val="20"/>
      <w:lang w:val="en-GB" w:eastAsia="x-none"/>
    </w:rPr>
  </w:style>
  <w:style w:type="character" w:customStyle="1" w:styleId="Heading5Char">
    <w:name w:val="Heading 5 Char"/>
    <w:link w:val="Heading5"/>
    <w:uiPriority w:val="9"/>
    <w:locked/>
    <w:rsid w:val="0052413D"/>
    <w:rPr>
      <w:rFonts w:ascii="Arial" w:hAnsi="Arial" w:cs="Times New Roman"/>
      <w:b/>
      <w:bCs/>
      <w:sz w:val="20"/>
      <w:szCs w:val="20"/>
    </w:rPr>
  </w:style>
  <w:style w:type="character" w:customStyle="1" w:styleId="Heading6Char">
    <w:name w:val="Heading 6 Char"/>
    <w:link w:val="Heading6"/>
    <w:uiPriority w:val="9"/>
    <w:locked/>
    <w:rsid w:val="0052413D"/>
    <w:rPr>
      <w:rFonts w:ascii="Arial" w:hAnsi="Arial" w:cs="Times New Roman"/>
      <w:b/>
      <w:bCs/>
      <w:sz w:val="24"/>
      <w:szCs w:val="24"/>
    </w:rPr>
  </w:style>
  <w:style w:type="paragraph" w:styleId="NoSpacing">
    <w:name w:val="No Spacing"/>
    <w:uiPriority w:val="1"/>
    <w:qFormat/>
    <w:rsid w:val="004967F8"/>
    <w:rPr>
      <w:sz w:val="24"/>
      <w:szCs w:val="22"/>
      <w:lang w:eastAsia="en-US"/>
    </w:rPr>
  </w:style>
  <w:style w:type="paragraph" w:styleId="Footer">
    <w:name w:val="footer"/>
    <w:basedOn w:val="Normal"/>
    <w:link w:val="FooterChar"/>
    <w:uiPriority w:val="99"/>
    <w:rsid w:val="0052413D"/>
    <w:pPr>
      <w:tabs>
        <w:tab w:val="center" w:pos="4320"/>
        <w:tab w:val="right" w:pos="8640"/>
      </w:tabs>
    </w:pPr>
    <w:rPr>
      <w:sz w:val="22"/>
      <w:szCs w:val="20"/>
    </w:rPr>
  </w:style>
  <w:style w:type="character" w:customStyle="1" w:styleId="FooterChar">
    <w:name w:val="Footer Char"/>
    <w:link w:val="Footer"/>
    <w:uiPriority w:val="99"/>
    <w:locked/>
    <w:rsid w:val="0052413D"/>
    <w:rPr>
      <w:rFonts w:ascii="Arial" w:hAnsi="Arial" w:cs="Times New Roman"/>
      <w:sz w:val="20"/>
      <w:szCs w:val="20"/>
    </w:rPr>
  </w:style>
  <w:style w:type="paragraph" w:customStyle="1" w:styleId="Quick1">
    <w:name w:val="Quick 1."/>
    <w:rsid w:val="0052413D"/>
    <w:rPr>
      <w:rFonts w:ascii="Arial" w:hAnsi="Arial"/>
      <w:sz w:val="24"/>
      <w:lang w:val="en-GB" w:eastAsia="en-US"/>
    </w:rPr>
  </w:style>
  <w:style w:type="paragraph" w:customStyle="1" w:styleId="QuickA">
    <w:name w:val="Quick A."/>
    <w:rsid w:val="0052413D"/>
    <w:pPr>
      <w:widowControl w:val="0"/>
      <w:ind w:left="-1440"/>
    </w:pPr>
    <w:rPr>
      <w:rFonts w:ascii="Courier" w:hAnsi="Courier"/>
      <w:sz w:val="24"/>
      <w:lang w:val="en-GB" w:eastAsia="en-US"/>
    </w:rPr>
  </w:style>
  <w:style w:type="paragraph" w:customStyle="1" w:styleId="a">
    <w:name w:val="_"/>
    <w:rsid w:val="0052413D"/>
    <w:pPr>
      <w:widowControl w:val="0"/>
      <w:ind w:left="-1440"/>
    </w:pPr>
    <w:rPr>
      <w:rFonts w:ascii="Courier" w:hAnsi="Courier"/>
      <w:sz w:val="24"/>
      <w:lang w:val="en-GB" w:eastAsia="en-US"/>
    </w:rPr>
  </w:style>
  <w:style w:type="paragraph" w:styleId="EnvelopeReturn">
    <w:name w:val="envelope return"/>
    <w:basedOn w:val="Normal"/>
    <w:rsid w:val="0052413D"/>
    <w:rPr>
      <w:szCs w:val="20"/>
      <w:lang w:val="en-US"/>
    </w:rPr>
  </w:style>
  <w:style w:type="character" w:styleId="PageNumber">
    <w:name w:val="page number"/>
    <w:uiPriority w:val="99"/>
    <w:rsid w:val="0052413D"/>
    <w:rPr>
      <w:rFonts w:cs="Times New Roman"/>
    </w:rPr>
  </w:style>
  <w:style w:type="paragraph" w:styleId="Header">
    <w:name w:val="header"/>
    <w:basedOn w:val="Normal"/>
    <w:link w:val="HeaderChar"/>
    <w:uiPriority w:val="99"/>
    <w:rsid w:val="0052413D"/>
    <w:pPr>
      <w:tabs>
        <w:tab w:val="center" w:pos="4320"/>
        <w:tab w:val="right" w:pos="8640"/>
      </w:tabs>
    </w:pPr>
    <w:rPr>
      <w:rFonts w:ascii="Times New Roman" w:hAnsi="Times New Roman"/>
      <w:szCs w:val="20"/>
      <w:lang w:val="en-US"/>
    </w:rPr>
  </w:style>
  <w:style w:type="character" w:customStyle="1" w:styleId="HeaderChar">
    <w:name w:val="Header Char"/>
    <w:link w:val="Header"/>
    <w:uiPriority w:val="99"/>
    <w:locked/>
    <w:rsid w:val="0052413D"/>
    <w:rPr>
      <w:rFonts w:ascii="Times New Roman" w:hAnsi="Times New Roman" w:cs="Times New Roman"/>
      <w:sz w:val="20"/>
      <w:szCs w:val="20"/>
      <w:lang w:val="en-US" w:eastAsia="x-none"/>
    </w:rPr>
  </w:style>
  <w:style w:type="paragraph" w:styleId="BodyText">
    <w:name w:val="Body Text"/>
    <w:basedOn w:val="Normal"/>
    <w:link w:val="BodyTextChar"/>
    <w:uiPriority w:val="99"/>
    <w:rsid w:val="0052413D"/>
    <w:rPr>
      <w:b/>
      <w:bCs/>
      <w:lang w:val="en-GB"/>
    </w:rPr>
  </w:style>
  <w:style w:type="character" w:customStyle="1" w:styleId="BodyTextChar">
    <w:name w:val="Body Text Char"/>
    <w:link w:val="BodyText"/>
    <w:uiPriority w:val="99"/>
    <w:locked/>
    <w:rsid w:val="0052413D"/>
    <w:rPr>
      <w:rFonts w:ascii="Arial" w:hAnsi="Arial" w:cs="Times New Roman"/>
      <w:b/>
      <w:bCs/>
      <w:sz w:val="24"/>
      <w:szCs w:val="24"/>
      <w:lang w:val="en-GB" w:eastAsia="x-none"/>
    </w:rPr>
  </w:style>
  <w:style w:type="paragraph" w:styleId="BodyText2">
    <w:name w:val="Body Text 2"/>
    <w:basedOn w:val="Normal"/>
    <w:link w:val="BodyText2Char"/>
    <w:uiPriority w:val="99"/>
    <w:rsid w:val="0052413D"/>
    <w:pPr>
      <w:spacing w:after="120" w:line="480" w:lineRule="auto"/>
    </w:pPr>
  </w:style>
  <w:style w:type="character" w:customStyle="1" w:styleId="BodyText2Char">
    <w:name w:val="Body Text 2 Char"/>
    <w:link w:val="BodyText2"/>
    <w:uiPriority w:val="99"/>
    <w:locked/>
    <w:rsid w:val="0052413D"/>
    <w:rPr>
      <w:rFonts w:ascii="Arial" w:hAnsi="Arial" w:cs="Times New Roman"/>
      <w:sz w:val="24"/>
      <w:szCs w:val="24"/>
    </w:rPr>
  </w:style>
  <w:style w:type="paragraph" w:styleId="BalloonText">
    <w:name w:val="Balloon Text"/>
    <w:basedOn w:val="Normal"/>
    <w:link w:val="BalloonTextChar"/>
    <w:uiPriority w:val="99"/>
    <w:semiHidden/>
    <w:unhideWhenUsed/>
    <w:rsid w:val="0052413D"/>
    <w:rPr>
      <w:rFonts w:ascii="Tahoma" w:hAnsi="Tahoma" w:cs="Tahoma"/>
      <w:sz w:val="16"/>
      <w:szCs w:val="16"/>
    </w:rPr>
  </w:style>
  <w:style w:type="character" w:customStyle="1" w:styleId="BalloonTextChar">
    <w:name w:val="Balloon Text Char"/>
    <w:link w:val="BalloonText"/>
    <w:uiPriority w:val="99"/>
    <w:semiHidden/>
    <w:locked/>
    <w:rsid w:val="0052413D"/>
    <w:rPr>
      <w:rFonts w:ascii="Tahoma" w:hAnsi="Tahoma" w:cs="Tahoma"/>
      <w:sz w:val="16"/>
      <w:szCs w:val="16"/>
    </w:rPr>
  </w:style>
  <w:style w:type="character" w:styleId="Hyperlink">
    <w:name w:val="Hyperlink"/>
    <w:uiPriority w:val="99"/>
    <w:semiHidden/>
    <w:unhideWhenUsed/>
    <w:rsid w:val="007216CE"/>
    <w:rPr>
      <w:rFonts w:ascii="Times New Roman" w:hAnsi="Times New Roman" w:cs="Times New Roman"/>
      <w:color w:val="0000FF"/>
      <w:u w:val="single"/>
    </w:rPr>
  </w:style>
  <w:style w:type="paragraph" w:customStyle="1" w:styleId="Default">
    <w:name w:val="Default"/>
    <w:rsid w:val="007216C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B69DB"/>
    <w:pPr>
      <w:ind w:left="720"/>
      <w:contextualSpacing/>
    </w:pPr>
  </w:style>
  <w:style w:type="paragraph" w:styleId="PlainText">
    <w:name w:val="Plain Text"/>
    <w:basedOn w:val="Normal"/>
    <w:link w:val="PlainTextChar"/>
    <w:uiPriority w:val="99"/>
    <w:unhideWhenUsed/>
    <w:rsid w:val="000B5EA8"/>
    <w:rPr>
      <w:rFonts w:ascii="Consolas" w:hAnsi="Consolas"/>
      <w:sz w:val="21"/>
      <w:szCs w:val="21"/>
    </w:rPr>
  </w:style>
  <w:style w:type="character" w:customStyle="1" w:styleId="PlainTextChar">
    <w:name w:val="Plain Text Char"/>
    <w:link w:val="PlainText"/>
    <w:uiPriority w:val="99"/>
    <w:rsid w:val="000B5EA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3D"/>
    <w:rPr>
      <w:rFonts w:ascii="Arial" w:hAnsi="Arial"/>
      <w:sz w:val="24"/>
      <w:szCs w:val="24"/>
      <w:lang w:eastAsia="en-US"/>
    </w:rPr>
  </w:style>
  <w:style w:type="paragraph" w:styleId="Heading1">
    <w:name w:val="heading 1"/>
    <w:basedOn w:val="Normal"/>
    <w:next w:val="Normal"/>
    <w:link w:val="Heading1Char"/>
    <w:uiPriority w:val="9"/>
    <w:qFormat/>
    <w:rsid w:val="0052413D"/>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uiPriority w:val="9"/>
    <w:qFormat/>
    <w:rsid w:val="0052413D"/>
    <w:pPr>
      <w:keepNext/>
      <w:jc w:val="center"/>
      <w:outlineLvl w:val="1"/>
    </w:pPr>
    <w:rPr>
      <w:rFonts w:ascii="Times New Roman" w:hAnsi="Times New Roman"/>
      <w:b/>
      <w:szCs w:val="20"/>
      <w:lang w:val="en-GB"/>
    </w:rPr>
  </w:style>
  <w:style w:type="paragraph" w:styleId="Heading4">
    <w:name w:val="heading 4"/>
    <w:basedOn w:val="Normal"/>
    <w:next w:val="Normal"/>
    <w:link w:val="Heading4Char"/>
    <w:uiPriority w:val="9"/>
    <w:qFormat/>
    <w:rsid w:val="0052413D"/>
    <w:pPr>
      <w:keepNext/>
      <w:outlineLvl w:val="3"/>
    </w:pPr>
    <w:rPr>
      <w:szCs w:val="20"/>
      <w:lang w:val="en-GB"/>
    </w:rPr>
  </w:style>
  <w:style w:type="paragraph" w:styleId="Heading5">
    <w:name w:val="heading 5"/>
    <w:basedOn w:val="Normal"/>
    <w:next w:val="Normal"/>
    <w:link w:val="Heading5Char"/>
    <w:uiPriority w:val="9"/>
    <w:qFormat/>
    <w:rsid w:val="0052413D"/>
    <w:pPr>
      <w:keepNext/>
      <w:spacing w:before="100" w:beforeAutospacing="1" w:after="100" w:afterAutospacing="1"/>
      <w:outlineLvl w:val="4"/>
    </w:pPr>
    <w:rPr>
      <w:b/>
      <w:bCs/>
      <w:sz w:val="28"/>
      <w:szCs w:val="20"/>
    </w:rPr>
  </w:style>
  <w:style w:type="paragraph" w:styleId="Heading6">
    <w:name w:val="heading 6"/>
    <w:basedOn w:val="Normal"/>
    <w:next w:val="Normal"/>
    <w:link w:val="Heading6Char"/>
    <w:uiPriority w:val="9"/>
    <w:qFormat/>
    <w:rsid w:val="0052413D"/>
    <w:pPr>
      <w:keepNext/>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2413D"/>
    <w:rPr>
      <w:rFonts w:ascii="Times New Roman" w:hAnsi="Times New Roman" w:cs="Times New Roman"/>
      <w:b/>
      <w:sz w:val="20"/>
      <w:szCs w:val="20"/>
      <w:u w:val="single"/>
      <w:lang w:val="en-GB" w:eastAsia="x-none"/>
    </w:rPr>
  </w:style>
  <w:style w:type="character" w:customStyle="1" w:styleId="Heading2Char">
    <w:name w:val="Heading 2 Char"/>
    <w:link w:val="Heading2"/>
    <w:uiPriority w:val="9"/>
    <w:locked/>
    <w:rsid w:val="0052413D"/>
    <w:rPr>
      <w:rFonts w:ascii="Times New Roman" w:hAnsi="Times New Roman" w:cs="Times New Roman"/>
      <w:b/>
      <w:sz w:val="20"/>
      <w:szCs w:val="20"/>
      <w:lang w:val="en-GB" w:eastAsia="x-none"/>
    </w:rPr>
  </w:style>
  <w:style w:type="character" w:customStyle="1" w:styleId="Heading4Char">
    <w:name w:val="Heading 4 Char"/>
    <w:link w:val="Heading4"/>
    <w:uiPriority w:val="9"/>
    <w:locked/>
    <w:rsid w:val="0052413D"/>
    <w:rPr>
      <w:rFonts w:ascii="Arial" w:hAnsi="Arial" w:cs="Times New Roman"/>
      <w:sz w:val="20"/>
      <w:szCs w:val="20"/>
      <w:lang w:val="en-GB" w:eastAsia="x-none"/>
    </w:rPr>
  </w:style>
  <w:style w:type="character" w:customStyle="1" w:styleId="Heading5Char">
    <w:name w:val="Heading 5 Char"/>
    <w:link w:val="Heading5"/>
    <w:uiPriority w:val="9"/>
    <w:locked/>
    <w:rsid w:val="0052413D"/>
    <w:rPr>
      <w:rFonts w:ascii="Arial" w:hAnsi="Arial" w:cs="Times New Roman"/>
      <w:b/>
      <w:bCs/>
      <w:sz w:val="20"/>
      <w:szCs w:val="20"/>
    </w:rPr>
  </w:style>
  <w:style w:type="character" w:customStyle="1" w:styleId="Heading6Char">
    <w:name w:val="Heading 6 Char"/>
    <w:link w:val="Heading6"/>
    <w:uiPriority w:val="9"/>
    <w:locked/>
    <w:rsid w:val="0052413D"/>
    <w:rPr>
      <w:rFonts w:ascii="Arial" w:hAnsi="Arial" w:cs="Times New Roman"/>
      <w:b/>
      <w:bCs/>
      <w:sz w:val="24"/>
      <w:szCs w:val="24"/>
    </w:rPr>
  </w:style>
  <w:style w:type="paragraph" w:styleId="NoSpacing">
    <w:name w:val="No Spacing"/>
    <w:uiPriority w:val="1"/>
    <w:qFormat/>
    <w:rsid w:val="004967F8"/>
    <w:rPr>
      <w:sz w:val="24"/>
      <w:szCs w:val="22"/>
      <w:lang w:eastAsia="en-US"/>
    </w:rPr>
  </w:style>
  <w:style w:type="paragraph" w:styleId="Footer">
    <w:name w:val="footer"/>
    <w:basedOn w:val="Normal"/>
    <w:link w:val="FooterChar"/>
    <w:uiPriority w:val="99"/>
    <w:rsid w:val="0052413D"/>
    <w:pPr>
      <w:tabs>
        <w:tab w:val="center" w:pos="4320"/>
        <w:tab w:val="right" w:pos="8640"/>
      </w:tabs>
    </w:pPr>
    <w:rPr>
      <w:sz w:val="22"/>
      <w:szCs w:val="20"/>
    </w:rPr>
  </w:style>
  <w:style w:type="character" w:customStyle="1" w:styleId="FooterChar">
    <w:name w:val="Footer Char"/>
    <w:link w:val="Footer"/>
    <w:uiPriority w:val="99"/>
    <w:locked/>
    <w:rsid w:val="0052413D"/>
    <w:rPr>
      <w:rFonts w:ascii="Arial" w:hAnsi="Arial" w:cs="Times New Roman"/>
      <w:sz w:val="20"/>
      <w:szCs w:val="20"/>
    </w:rPr>
  </w:style>
  <w:style w:type="paragraph" w:customStyle="1" w:styleId="Quick1">
    <w:name w:val="Quick 1."/>
    <w:rsid w:val="0052413D"/>
    <w:rPr>
      <w:rFonts w:ascii="Arial" w:hAnsi="Arial"/>
      <w:sz w:val="24"/>
      <w:lang w:val="en-GB" w:eastAsia="en-US"/>
    </w:rPr>
  </w:style>
  <w:style w:type="paragraph" w:customStyle="1" w:styleId="QuickA">
    <w:name w:val="Quick A."/>
    <w:rsid w:val="0052413D"/>
    <w:pPr>
      <w:widowControl w:val="0"/>
      <w:ind w:left="-1440"/>
    </w:pPr>
    <w:rPr>
      <w:rFonts w:ascii="Courier" w:hAnsi="Courier"/>
      <w:sz w:val="24"/>
      <w:lang w:val="en-GB" w:eastAsia="en-US"/>
    </w:rPr>
  </w:style>
  <w:style w:type="paragraph" w:customStyle="1" w:styleId="a">
    <w:name w:val="_"/>
    <w:rsid w:val="0052413D"/>
    <w:pPr>
      <w:widowControl w:val="0"/>
      <w:ind w:left="-1440"/>
    </w:pPr>
    <w:rPr>
      <w:rFonts w:ascii="Courier" w:hAnsi="Courier"/>
      <w:sz w:val="24"/>
      <w:lang w:val="en-GB" w:eastAsia="en-US"/>
    </w:rPr>
  </w:style>
  <w:style w:type="paragraph" w:styleId="EnvelopeReturn">
    <w:name w:val="envelope return"/>
    <w:basedOn w:val="Normal"/>
    <w:rsid w:val="0052413D"/>
    <w:rPr>
      <w:szCs w:val="20"/>
      <w:lang w:val="en-US"/>
    </w:rPr>
  </w:style>
  <w:style w:type="character" w:styleId="PageNumber">
    <w:name w:val="page number"/>
    <w:uiPriority w:val="99"/>
    <w:rsid w:val="0052413D"/>
    <w:rPr>
      <w:rFonts w:cs="Times New Roman"/>
    </w:rPr>
  </w:style>
  <w:style w:type="paragraph" w:styleId="Header">
    <w:name w:val="header"/>
    <w:basedOn w:val="Normal"/>
    <w:link w:val="HeaderChar"/>
    <w:uiPriority w:val="99"/>
    <w:rsid w:val="0052413D"/>
    <w:pPr>
      <w:tabs>
        <w:tab w:val="center" w:pos="4320"/>
        <w:tab w:val="right" w:pos="8640"/>
      </w:tabs>
    </w:pPr>
    <w:rPr>
      <w:rFonts w:ascii="Times New Roman" w:hAnsi="Times New Roman"/>
      <w:szCs w:val="20"/>
      <w:lang w:val="en-US"/>
    </w:rPr>
  </w:style>
  <w:style w:type="character" w:customStyle="1" w:styleId="HeaderChar">
    <w:name w:val="Header Char"/>
    <w:link w:val="Header"/>
    <w:uiPriority w:val="99"/>
    <w:locked/>
    <w:rsid w:val="0052413D"/>
    <w:rPr>
      <w:rFonts w:ascii="Times New Roman" w:hAnsi="Times New Roman" w:cs="Times New Roman"/>
      <w:sz w:val="20"/>
      <w:szCs w:val="20"/>
      <w:lang w:val="en-US" w:eastAsia="x-none"/>
    </w:rPr>
  </w:style>
  <w:style w:type="paragraph" w:styleId="BodyText">
    <w:name w:val="Body Text"/>
    <w:basedOn w:val="Normal"/>
    <w:link w:val="BodyTextChar"/>
    <w:uiPriority w:val="99"/>
    <w:rsid w:val="0052413D"/>
    <w:rPr>
      <w:b/>
      <w:bCs/>
      <w:lang w:val="en-GB"/>
    </w:rPr>
  </w:style>
  <w:style w:type="character" w:customStyle="1" w:styleId="BodyTextChar">
    <w:name w:val="Body Text Char"/>
    <w:link w:val="BodyText"/>
    <w:uiPriority w:val="99"/>
    <w:locked/>
    <w:rsid w:val="0052413D"/>
    <w:rPr>
      <w:rFonts w:ascii="Arial" w:hAnsi="Arial" w:cs="Times New Roman"/>
      <w:b/>
      <w:bCs/>
      <w:sz w:val="24"/>
      <w:szCs w:val="24"/>
      <w:lang w:val="en-GB" w:eastAsia="x-none"/>
    </w:rPr>
  </w:style>
  <w:style w:type="paragraph" w:styleId="BodyText2">
    <w:name w:val="Body Text 2"/>
    <w:basedOn w:val="Normal"/>
    <w:link w:val="BodyText2Char"/>
    <w:uiPriority w:val="99"/>
    <w:rsid w:val="0052413D"/>
    <w:pPr>
      <w:spacing w:after="120" w:line="480" w:lineRule="auto"/>
    </w:pPr>
  </w:style>
  <w:style w:type="character" w:customStyle="1" w:styleId="BodyText2Char">
    <w:name w:val="Body Text 2 Char"/>
    <w:link w:val="BodyText2"/>
    <w:uiPriority w:val="99"/>
    <w:locked/>
    <w:rsid w:val="0052413D"/>
    <w:rPr>
      <w:rFonts w:ascii="Arial" w:hAnsi="Arial" w:cs="Times New Roman"/>
      <w:sz w:val="24"/>
      <w:szCs w:val="24"/>
    </w:rPr>
  </w:style>
  <w:style w:type="paragraph" w:styleId="BalloonText">
    <w:name w:val="Balloon Text"/>
    <w:basedOn w:val="Normal"/>
    <w:link w:val="BalloonTextChar"/>
    <w:uiPriority w:val="99"/>
    <w:semiHidden/>
    <w:unhideWhenUsed/>
    <w:rsid w:val="0052413D"/>
    <w:rPr>
      <w:rFonts w:ascii="Tahoma" w:hAnsi="Tahoma" w:cs="Tahoma"/>
      <w:sz w:val="16"/>
      <w:szCs w:val="16"/>
    </w:rPr>
  </w:style>
  <w:style w:type="character" w:customStyle="1" w:styleId="BalloonTextChar">
    <w:name w:val="Balloon Text Char"/>
    <w:link w:val="BalloonText"/>
    <w:uiPriority w:val="99"/>
    <w:semiHidden/>
    <w:locked/>
    <w:rsid w:val="0052413D"/>
    <w:rPr>
      <w:rFonts w:ascii="Tahoma" w:hAnsi="Tahoma" w:cs="Tahoma"/>
      <w:sz w:val="16"/>
      <w:szCs w:val="16"/>
    </w:rPr>
  </w:style>
  <w:style w:type="character" w:styleId="Hyperlink">
    <w:name w:val="Hyperlink"/>
    <w:uiPriority w:val="99"/>
    <w:semiHidden/>
    <w:unhideWhenUsed/>
    <w:rsid w:val="007216CE"/>
    <w:rPr>
      <w:rFonts w:ascii="Times New Roman" w:hAnsi="Times New Roman" w:cs="Times New Roman"/>
      <w:color w:val="0000FF"/>
      <w:u w:val="single"/>
    </w:rPr>
  </w:style>
  <w:style w:type="paragraph" w:customStyle="1" w:styleId="Default">
    <w:name w:val="Default"/>
    <w:rsid w:val="007216C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B69DB"/>
    <w:pPr>
      <w:ind w:left="720"/>
      <w:contextualSpacing/>
    </w:pPr>
  </w:style>
  <w:style w:type="paragraph" w:styleId="PlainText">
    <w:name w:val="Plain Text"/>
    <w:basedOn w:val="Normal"/>
    <w:link w:val="PlainTextChar"/>
    <w:uiPriority w:val="99"/>
    <w:unhideWhenUsed/>
    <w:rsid w:val="000B5EA8"/>
    <w:rPr>
      <w:rFonts w:ascii="Consolas" w:hAnsi="Consolas"/>
      <w:sz w:val="21"/>
      <w:szCs w:val="21"/>
    </w:rPr>
  </w:style>
  <w:style w:type="character" w:customStyle="1" w:styleId="PlainTextChar">
    <w:name w:val="Plain Text Char"/>
    <w:link w:val="PlainText"/>
    <w:uiPriority w:val="99"/>
    <w:rsid w:val="000B5EA8"/>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14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4956A-D72E-41A1-9015-9E9D88C8D2E9}"/>
</file>

<file path=customXml/itemProps2.xml><?xml version="1.0" encoding="utf-8"?>
<ds:datastoreItem xmlns:ds="http://schemas.openxmlformats.org/officeDocument/2006/customXml" ds:itemID="{B148233D-B257-443D-B0B5-F426153285BD}"/>
</file>

<file path=customXml/itemProps3.xml><?xml version="1.0" encoding="utf-8"?>
<ds:datastoreItem xmlns:ds="http://schemas.openxmlformats.org/officeDocument/2006/customXml" ds:itemID="{F294AA97-9E07-414A-B724-14B9A661B1DC}"/>
</file>

<file path=docProps/app.xml><?xml version="1.0" encoding="utf-8"?>
<Properties xmlns="http://schemas.openxmlformats.org/officeDocument/2006/extended-properties" xmlns:vt="http://schemas.openxmlformats.org/officeDocument/2006/docPropsVTypes">
  <Template>Normal.dotm</Template>
  <TotalTime>22</TotalTime>
  <Pages>8</Pages>
  <Words>1794</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Ubaldi</dc:creator>
  <cp:lastModifiedBy>ITS Deploy</cp:lastModifiedBy>
  <cp:revision>4</cp:revision>
  <cp:lastPrinted>2016-06-16T16:53:00Z</cp:lastPrinted>
  <dcterms:created xsi:type="dcterms:W3CDTF">2016-05-17T17:32:00Z</dcterms:created>
  <dcterms:modified xsi:type="dcterms:W3CDTF">2016-06-16T16:53:00Z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5073000</vt:r8>
  </property>
</Properties>
</file>